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78E" w:rsidRPr="002A378E" w:rsidRDefault="002A378E" w:rsidP="002A378E">
      <w:pPr>
        <w:jc w:val="center"/>
        <w:rPr>
          <w:rFonts w:ascii="Times New Roman" w:hAnsi="Times New Roman" w:cs="Times New Roman"/>
          <w:b/>
          <w:sz w:val="28"/>
          <w:szCs w:val="28"/>
        </w:rPr>
      </w:pPr>
      <w:r w:rsidRPr="002A378E">
        <w:rPr>
          <w:rFonts w:ascii="Times New Roman" w:hAnsi="Times New Roman" w:cs="Times New Roman"/>
          <w:b/>
          <w:sz w:val="28"/>
          <w:szCs w:val="28"/>
        </w:rPr>
        <w:t xml:space="preserve">Ақмола </w:t>
      </w:r>
      <w:proofErr w:type="spellStart"/>
      <w:r w:rsidRPr="002A378E">
        <w:rPr>
          <w:rFonts w:ascii="Times New Roman" w:hAnsi="Times New Roman" w:cs="Times New Roman"/>
          <w:b/>
          <w:sz w:val="28"/>
          <w:szCs w:val="28"/>
        </w:rPr>
        <w:t>облысы</w:t>
      </w:r>
      <w:proofErr w:type="spellEnd"/>
      <w:r w:rsidRPr="002A378E">
        <w:rPr>
          <w:rFonts w:ascii="Times New Roman" w:hAnsi="Times New Roman" w:cs="Times New Roman"/>
          <w:b/>
          <w:sz w:val="28"/>
          <w:szCs w:val="28"/>
        </w:rPr>
        <w:t xml:space="preserve"> </w:t>
      </w:r>
      <w:proofErr w:type="spellStart"/>
      <w:r w:rsidRPr="002A378E">
        <w:rPr>
          <w:rFonts w:ascii="Times New Roman" w:hAnsi="Times New Roman" w:cs="Times New Roman"/>
          <w:b/>
          <w:sz w:val="28"/>
          <w:szCs w:val="28"/>
        </w:rPr>
        <w:t>білім</w:t>
      </w:r>
      <w:proofErr w:type="spellEnd"/>
      <w:r w:rsidRPr="002A378E">
        <w:rPr>
          <w:rFonts w:ascii="Times New Roman" w:hAnsi="Times New Roman" w:cs="Times New Roman"/>
          <w:b/>
          <w:sz w:val="28"/>
          <w:szCs w:val="28"/>
        </w:rPr>
        <w:t xml:space="preserve"> басқармасының жанындағы "Көкшетау қаласы, Құрылыс-технологиялық </w:t>
      </w:r>
      <w:proofErr w:type="spellStart"/>
      <w:r w:rsidRPr="002A378E">
        <w:rPr>
          <w:rFonts w:ascii="Times New Roman" w:hAnsi="Times New Roman" w:cs="Times New Roman"/>
          <w:b/>
          <w:sz w:val="28"/>
          <w:szCs w:val="28"/>
        </w:rPr>
        <w:t>колледжі</w:t>
      </w:r>
      <w:proofErr w:type="spellEnd"/>
      <w:r w:rsidRPr="002A378E">
        <w:rPr>
          <w:rFonts w:ascii="Times New Roman" w:hAnsi="Times New Roman" w:cs="Times New Roman"/>
          <w:b/>
          <w:sz w:val="28"/>
          <w:szCs w:val="28"/>
        </w:rPr>
        <w:t xml:space="preserve">" </w:t>
      </w:r>
      <w:proofErr w:type="spellStart"/>
      <w:r w:rsidRPr="002A378E">
        <w:rPr>
          <w:rFonts w:ascii="Times New Roman" w:hAnsi="Times New Roman" w:cs="Times New Roman"/>
          <w:b/>
          <w:sz w:val="28"/>
          <w:szCs w:val="28"/>
        </w:rPr>
        <w:t>мемлекеттік</w:t>
      </w:r>
      <w:proofErr w:type="spellEnd"/>
      <w:r w:rsidRPr="002A378E">
        <w:rPr>
          <w:rFonts w:ascii="Times New Roman" w:hAnsi="Times New Roman" w:cs="Times New Roman"/>
          <w:b/>
          <w:sz w:val="28"/>
          <w:szCs w:val="28"/>
        </w:rPr>
        <w:t xml:space="preserve"> коммуналдық қазыналық </w:t>
      </w:r>
      <w:proofErr w:type="gramStart"/>
      <w:r w:rsidRPr="002A378E">
        <w:rPr>
          <w:rFonts w:ascii="Times New Roman" w:hAnsi="Times New Roman" w:cs="Times New Roman"/>
          <w:b/>
          <w:sz w:val="28"/>
          <w:szCs w:val="28"/>
        </w:rPr>
        <w:t>к</w:t>
      </w:r>
      <w:proofErr w:type="gramEnd"/>
      <w:r w:rsidRPr="002A378E">
        <w:rPr>
          <w:rFonts w:ascii="Times New Roman" w:hAnsi="Times New Roman" w:cs="Times New Roman"/>
          <w:b/>
          <w:sz w:val="28"/>
          <w:szCs w:val="28"/>
        </w:rPr>
        <w:t xml:space="preserve">әсіпорнының қызметіндегі </w:t>
      </w:r>
      <w:proofErr w:type="spellStart"/>
      <w:r w:rsidRPr="002A378E">
        <w:rPr>
          <w:rFonts w:ascii="Times New Roman" w:hAnsi="Times New Roman" w:cs="Times New Roman"/>
          <w:b/>
          <w:sz w:val="28"/>
          <w:szCs w:val="28"/>
        </w:rPr>
        <w:t>сыбайлас</w:t>
      </w:r>
      <w:proofErr w:type="spellEnd"/>
      <w:r w:rsidRPr="002A378E">
        <w:rPr>
          <w:rFonts w:ascii="Times New Roman" w:hAnsi="Times New Roman" w:cs="Times New Roman"/>
          <w:b/>
          <w:sz w:val="28"/>
          <w:szCs w:val="28"/>
        </w:rPr>
        <w:t xml:space="preserve"> жемқорлық тәуекелдерін </w:t>
      </w:r>
      <w:proofErr w:type="spellStart"/>
      <w:r w:rsidRPr="002A378E">
        <w:rPr>
          <w:rFonts w:ascii="Times New Roman" w:hAnsi="Times New Roman" w:cs="Times New Roman"/>
          <w:b/>
          <w:sz w:val="28"/>
          <w:szCs w:val="28"/>
        </w:rPr>
        <w:t>ішкі</w:t>
      </w:r>
      <w:proofErr w:type="spellEnd"/>
      <w:r w:rsidRPr="002A378E">
        <w:rPr>
          <w:rFonts w:ascii="Times New Roman" w:hAnsi="Times New Roman" w:cs="Times New Roman"/>
          <w:b/>
          <w:sz w:val="28"/>
          <w:szCs w:val="28"/>
        </w:rPr>
        <w:t xml:space="preserve"> </w:t>
      </w:r>
      <w:proofErr w:type="spellStart"/>
      <w:r w:rsidRPr="002A378E">
        <w:rPr>
          <w:rFonts w:ascii="Times New Roman" w:hAnsi="Times New Roman" w:cs="Times New Roman"/>
          <w:b/>
          <w:sz w:val="28"/>
          <w:szCs w:val="28"/>
        </w:rPr>
        <w:t>талдау</w:t>
      </w:r>
      <w:proofErr w:type="spellEnd"/>
      <w:r w:rsidRPr="002A378E">
        <w:rPr>
          <w:rFonts w:ascii="Times New Roman" w:hAnsi="Times New Roman" w:cs="Times New Roman"/>
          <w:b/>
          <w:sz w:val="28"/>
          <w:szCs w:val="28"/>
        </w:rPr>
        <w:t xml:space="preserve"> нәтижелері </w:t>
      </w:r>
      <w:proofErr w:type="spellStart"/>
      <w:r w:rsidRPr="002A378E">
        <w:rPr>
          <w:rFonts w:ascii="Times New Roman" w:hAnsi="Times New Roman" w:cs="Times New Roman"/>
          <w:b/>
          <w:sz w:val="28"/>
          <w:szCs w:val="28"/>
        </w:rPr>
        <w:t>бойынша</w:t>
      </w:r>
      <w:proofErr w:type="spellEnd"/>
      <w:r w:rsidRPr="002A378E">
        <w:rPr>
          <w:rFonts w:ascii="Times New Roman" w:hAnsi="Times New Roman" w:cs="Times New Roman"/>
          <w:b/>
          <w:sz w:val="28"/>
          <w:szCs w:val="28"/>
          <w:lang w:val="kk-KZ"/>
        </w:rPr>
        <w:t xml:space="preserve"> т</w:t>
      </w:r>
      <w:r w:rsidRPr="002A378E">
        <w:rPr>
          <w:rFonts w:ascii="Times New Roman" w:hAnsi="Times New Roman" w:cs="Times New Roman"/>
          <w:b/>
          <w:sz w:val="28"/>
          <w:szCs w:val="28"/>
        </w:rPr>
        <w:t>алдамалық анықтама</w:t>
      </w:r>
    </w:p>
    <w:p w:rsidR="002A378E" w:rsidRDefault="002A378E" w:rsidP="002A378E">
      <w:pPr>
        <w:rPr>
          <w:rFonts w:ascii="Times New Roman" w:hAnsi="Times New Roman" w:cs="Times New Roman"/>
          <w:sz w:val="28"/>
          <w:szCs w:val="28"/>
          <w:lang w:val="kk-KZ"/>
        </w:rPr>
      </w:pPr>
      <w:r w:rsidRPr="002A378E">
        <w:rPr>
          <w:rFonts w:ascii="Times New Roman" w:hAnsi="Times New Roman" w:cs="Times New Roman"/>
          <w:sz w:val="28"/>
          <w:szCs w:val="28"/>
        </w:rPr>
        <w:t>Көкшетау қ</w:t>
      </w:r>
      <w:r>
        <w:rPr>
          <w:rFonts w:ascii="Times New Roman" w:hAnsi="Times New Roman" w:cs="Times New Roman"/>
          <w:sz w:val="28"/>
          <w:szCs w:val="28"/>
          <w:lang w:val="kk-KZ"/>
        </w:rPr>
        <w:t xml:space="preserve">.                                                                                      </w:t>
      </w:r>
      <w:r w:rsidRPr="002A378E">
        <w:rPr>
          <w:rFonts w:ascii="Times New Roman" w:hAnsi="Times New Roman" w:cs="Times New Roman"/>
          <w:sz w:val="28"/>
          <w:szCs w:val="28"/>
        </w:rPr>
        <w:t xml:space="preserve">30 </w:t>
      </w:r>
      <w:proofErr w:type="spellStart"/>
      <w:r w:rsidRPr="002A378E">
        <w:rPr>
          <w:rFonts w:ascii="Times New Roman" w:hAnsi="Times New Roman" w:cs="Times New Roman"/>
          <w:sz w:val="28"/>
          <w:szCs w:val="28"/>
        </w:rPr>
        <w:t>маусым</w:t>
      </w:r>
      <w:proofErr w:type="spellEnd"/>
      <w:r>
        <w:rPr>
          <w:rFonts w:ascii="Times New Roman" w:hAnsi="Times New Roman" w:cs="Times New Roman"/>
          <w:sz w:val="28"/>
          <w:szCs w:val="28"/>
          <w:lang w:val="kk-KZ"/>
        </w:rPr>
        <w:t xml:space="preserve">, </w:t>
      </w:r>
      <w:r>
        <w:rPr>
          <w:rFonts w:ascii="Times New Roman" w:hAnsi="Times New Roman" w:cs="Times New Roman"/>
          <w:sz w:val="28"/>
          <w:szCs w:val="28"/>
        </w:rPr>
        <w:t>202</w:t>
      </w:r>
      <w:r w:rsidR="00DC3FAC">
        <w:rPr>
          <w:rFonts w:ascii="Times New Roman" w:hAnsi="Times New Roman" w:cs="Times New Roman"/>
          <w:sz w:val="28"/>
          <w:szCs w:val="28"/>
          <w:lang w:val="kk-KZ"/>
        </w:rPr>
        <w:t>4</w:t>
      </w:r>
      <w:r>
        <w:rPr>
          <w:rFonts w:ascii="Times New Roman" w:hAnsi="Times New Roman" w:cs="Times New Roman"/>
          <w:sz w:val="28"/>
          <w:szCs w:val="28"/>
        </w:rPr>
        <w:t xml:space="preserve"> ж</w:t>
      </w:r>
      <w:r>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 xml:space="preserve">    </w:t>
      </w:r>
    </w:p>
    <w:p w:rsidR="002A378E" w:rsidRDefault="002A378E" w:rsidP="002A378E">
      <w:pPr>
        <w:rPr>
          <w:rFonts w:ascii="Times New Roman" w:hAnsi="Times New Roman" w:cs="Times New Roman"/>
          <w:sz w:val="28"/>
          <w:szCs w:val="28"/>
          <w:lang w:val="kk-KZ"/>
        </w:rPr>
      </w:pPr>
    </w:p>
    <w:p w:rsidR="002A378E" w:rsidRDefault="002A378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"Сыбайлас жемқорлыққа қарсы іс-қимыл туралы" 2015 жылғы 18 қарашадағы Қазақстан</w:t>
      </w:r>
      <w:r>
        <w:rPr>
          <w:rFonts w:ascii="Times New Roman" w:hAnsi="Times New Roman" w:cs="Times New Roman"/>
          <w:sz w:val="28"/>
          <w:szCs w:val="28"/>
          <w:lang w:val="kk-KZ"/>
        </w:rPr>
        <w:t xml:space="preserve"> Республикасының Заңына, "С</w:t>
      </w:r>
      <w:r w:rsidRPr="002A378E">
        <w:rPr>
          <w:rFonts w:ascii="Times New Roman" w:hAnsi="Times New Roman" w:cs="Times New Roman"/>
          <w:sz w:val="28"/>
          <w:szCs w:val="28"/>
          <w:lang w:val="kk-KZ"/>
        </w:rPr>
        <w:t xml:space="preserve">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бұйрығына сәйкес, сыбайлас жемқорлық тәуекелдеріне </w:t>
      </w:r>
      <w:r>
        <w:rPr>
          <w:rFonts w:ascii="Times New Roman" w:hAnsi="Times New Roman" w:cs="Times New Roman"/>
          <w:sz w:val="28"/>
          <w:szCs w:val="28"/>
          <w:lang w:val="kk-KZ"/>
        </w:rPr>
        <w:t xml:space="preserve">ішкі талдау жүргізу мақсатында </w:t>
      </w:r>
      <w:r w:rsidRPr="002A378E">
        <w:rPr>
          <w:rFonts w:ascii="Times New Roman" w:hAnsi="Times New Roman" w:cs="Times New Roman"/>
          <w:sz w:val="28"/>
          <w:szCs w:val="28"/>
          <w:lang w:val="kk-KZ"/>
        </w:rPr>
        <w:t xml:space="preserve">Ақмола облысы білім басқармасының </w:t>
      </w:r>
      <w:r>
        <w:rPr>
          <w:rFonts w:ascii="Times New Roman" w:hAnsi="Times New Roman" w:cs="Times New Roman"/>
          <w:sz w:val="28"/>
          <w:szCs w:val="28"/>
          <w:lang w:val="kk-KZ"/>
        </w:rPr>
        <w:t>жанындағы</w:t>
      </w:r>
      <w:r w:rsidRPr="002A378E">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378E">
        <w:rPr>
          <w:rFonts w:ascii="Times New Roman" w:hAnsi="Times New Roman" w:cs="Times New Roman"/>
          <w:sz w:val="28"/>
          <w:szCs w:val="28"/>
          <w:lang w:val="kk-KZ"/>
        </w:rPr>
        <w:t>Көкшетау қаласы, Құрыл</w:t>
      </w:r>
      <w:r>
        <w:rPr>
          <w:rFonts w:ascii="Times New Roman" w:hAnsi="Times New Roman" w:cs="Times New Roman"/>
          <w:sz w:val="28"/>
          <w:szCs w:val="28"/>
          <w:lang w:val="kk-KZ"/>
        </w:rPr>
        <w:t xml:space="preserve">ыс-технологиялық колледжі "МКҚК </w:t>
      </w:r>
      <w:r w:rsidRPr="002A378E">
        <w:rPr>
          <w:rFonts w:ascii="Times New Roman" w:hAnsi="Times New Roman" w:cs="Times New Roman"/>
          <w:sz w:val="28"/>
          <w:szCs w:val="28"/>
          <w:lang w:val="kk-KZ"/>
        </w:rPr>
        <w:t xml:space="preserve">қызметінде сыбайлас жемқорлық тәуекелдерін анықтау мәніне талдау жүргізу үшін </w:t>
      </w:r>
      <w:r>
        <w:rPr>
          <w:rFonts w:ascii="Times New Roman" w:hAnsi="Times New Roman" w:cs="Times New Roman"/>
          <w:sz w:val="28"/>
          <w:szCs w:val="28"/>
          <w:lang w:val="kk-KZ"/>
        </w:rPr>
        <w:t xml:space="preserve">"Сыбайлас жемқорлық тәуекелдерін </w:t>
      </w:r>
      <w:r w:rsidRPr="002A378E">
        <w:rPr>
          <w:rFonts w:ascii="Times New Roman" w:hAnsi="Times New Roman" w:cs="Times New Roman"/>
          <w:sz w:val="28"/>
          <w:szCs w:val="28"/>
          <w:lang w:val="kk-KZ"/>
        </w:rPr>
        <w:t xml:space="preserve"> анықтау бойынша </w:t>
      </w:r>
      <w:r>
        <w:rPr>
          <w:rFonts w:ascii="Times New Roman" w:hAnsi="Times New Roman" w:cs="Times New Roman"/>
          <w:sz w:val="28"/>
          <w:szCs w:val="28"/>
          <w:lang w:val="kk-KZ"/>
        </w:rPr>
        <w:t xml:space="preserve">ішкі талдау жүргізу жөніндегі </w:t>
      </w:r>
      <w:r w:rsidRPr="002A378E">
        <w:rPr>
          <w:rFonts w:ascii="Times New Roman" w:hAnsi="Times New Roman" w:cs="Times New Roman"/>
          <w:sz w:val="28"/>
          <w:szCs w:val="28"/>
          <w:lang w:val="kk-KZ"/>
        </w:rPr>
        <w:t xml:space="preserve"> уәкілетті тұлға</w:t>
      </w:r>
      <w:r>
        <w:rPr>
          <w:rFonts w:ascii="Times New Roman" w:hAnsi="Times New Roman" w:cs="Times New Roman"/>
          <w:sz w:val="28"/>
          <w:szCs w:val="28"/>
          <w:lang w:val="kk-KZ"/>
        </w:rPr>
        <w:t xml:space="preserve">ның» </w:t>
      </w:r>
      <w:r w:rsidRPr="002A378E">
        <w:rPr>
          <w:rFonts w:ascii="Times New Roman" w:hAnsi="Times New Roman" w:cs="Times New Roman"/>
          <w:sz w:val="28"/>
          <w:szCs w:val="28"/>
          <w:lang w:val="kk-KZ"/>
        </w:rPr>
        <w:t xml:space="preserve"> 2022 жылғы 25 сәуірдегі № 01-09/н-39" </w:t>
      </w:r>
      <w:r>
        <w:rPr>
          <w:rFonts w:ascii="Times New Roman" w:hAnsi="Times New Roman" w:cs="Times New Roman"/>
          <w:sz w:val="28"/>
          <w:szCs w:val="28"/>
          <w:lang w:val="kk-KZ"/>
        </w:rPr>
        <w:t xml:space="preserve"> бұйрығы қабылданды</w:t>
      </w:r>
      <w:r w:rsidRPr="002A378E">
        <w:rPr>
          <w:rFonts w:ascii="Times New Roman" w:hAnsi="Times New Roman" w:cs="Times New Roman"/>
          <w:sz w:val="28"/>
          <w:szCs w:val="28"/>
          <w:lang w:val="kk-KZ"/>
        </w:rPr>
        <w:t xml:space="preserve">. </w:t>
      </w:r>
    </w:p>
    <w:p w:rsidR="002A378E" w:rsidRPr="002A378E" w:rsidRDefault="002A378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2A378E">
        <w:rPr>
          <w:rFonts w:ascii="Times New Roman" w:hAnsi="Times New Roman" w:cs="Times New Roman"/>
          <w:sz w:val="28"/>
          <w:szCs w:val="28"/>
          <w:lang w:val="kk-KZ"/>
        </w:rPr>
        <w:t>Талдау жүргізу кезеңі: 202</w:t>
      </w:r>
      <w:r w:rsidR="00DC3FAC">
        <w:rPr>
          <w:rFonts w:ascii="Times New Roman" w:hAnsi="Times New Roman" w:cs="Times New Roman"/>
          <w:sz w:val="28"/>
          <w:szCs w:val="28"/>
          <w:lang w:val="kk-KZ"/>
        </w:rPr>
        <w:t>4</w:t>
      </w:r>
      <w:r w:rsidRPr="002A378E">
        <w:rPr>
          <w:rFonts w:ascii="Times New Roman" w:hAnsi="Times New Roman" w:cs="Times New Roman"/>
          <w:sz w:val="28"/>
          <w:szCs w:val="28"/>
          <w:lang w:val="kk-KZ"/>
        </w:rPr>
        <w:t xml:space="preserve"> жылғы 1-30 маусым аралығында.</w:t>
      </w:r>
    </w:p>
    <w:p w:rsidR="002A378E" w:rsidRP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Талданатын кезең: 202</w:t>
      </w:r>
      <w:r w:rsidR="00DC3FAC">
        <w:rPr>
          <w:rFonts w:ascii="Times New Roman" w:hAnsi="Times New Roman" w:cs="Times New Roman"/>
          <w:sz w:val="28"/>
          <w:szCs w:val="28"/>
          <w:lang w:val="kk-KZ"/>
        </w:rPr>
        <w:t>3</w:t>
      </w:r>
      <w:r w:rsidRPr="002A378E">
        <w:rPr>
          <w:rFonts w:ascii="Times New Roman" w:hAnsi="Times New Roman" w:cs="Times New Roman"/>
          <w:sz w:val="28"/>
          <w:szCs w:val="28"/>
          <w:lang w:val="kk-KZ"/>
        </w:rPr>
        <w:t xml:space="preserve"> жылғы 1 маусымнан 202</w:t>
      </w:r>
      <w:r w:rsidR="00DC3FAC">
        <w:rPr>
          <w:rFonts w:ascii="Times New Roman" w:hAnsi="Times New Roman" w:cs="Times New Roman"/>
          <w:sz w:val="28"/>
          <w:szCs w:val="28"/>
          <w:lang w:val="kk-KZ"/>
        </w:rPr>
        <w:t>4</w:t>
      </w:r>
      <w:r w:rsidRPr="002A378E">
        <w:rPr>
          <w:rFonts w:ascii="Times New Roman" w:hAnsi="Times New Roman" w:cs="Times New Roman"/>
          <w:sz w:val="28"/>
          <w:szCs w:val="28"/>
          <w:lang w:val="kk-KZ"/>
        </w:rPr>
        <w:t xml:space="preserve"> жылғы 1 маусымға дейін.</w:t>
      </w:r>
    </w:p>
    <w:p w:rsidR="002A378E" w:rsidRPr="002A378E" w:rsidRDefault="00DC3FAC"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3FAC">
        <w:rPr>
          <w:rFonts w:ascii="Times New Roman" w:hAnsi="Times New Roman" w:cs="Times New Roman"/>
          <w:sz w:val="28"/>
          <w:szCs w:val="28"/>
          <w:lang w:val="kk-KZ"/>
        </w:rPr>
        <w:t>Бұйрықпен директордың оқу-тәрбие работе жөніндегі орынбасары А. К.Сембаева, колледждің заңгер-консультанты М. Ш. Кураганов, кадрлар бөлімінің инспекторы Ж. Н. Амарканова, колледждің Қамқоршылық кеңесінің төрағасы Н. П. Михайленко құрамында жұмыс тобы бекітілді.</w:t>
      </w:r>
      <w:r>
        <w:rPr>
          <w:rFonts w:ascii="Times New Roman" w:hAnsi="Times New Roman" w:cs="Times New Roman"/>
          <w:sz w:val="28"/>
          <w:szCs w:val="28"/>
          <w:lang w:val="kk-KZ"/>
        </w:rPr>
        <w:t xml:space="preserve"> </w:t>
      </w:r>
      <w:r w:rsidR="002A378E" w:rsidRPr="002A378E">
        <w:rPr>
          <w:rFonts w:ascii="Times New Roman" w:hAnsi="Times New Roman" w:cs="Times New Roman"/>
          <w:sz w:val="28"/>
          <w:szCs w:val="28"/>
          <w:lang w:val="kk-KZ"/>
        </w:rPr>
        <w:t>Сыбайлас жемқорлық тәуекелдеріне ішкі талдау жүргізуге басшылық ету, үйлестіру және жауапкершілік және жұмыс нәтижелері колледж директоры Бегайдаров</w:t>
      </w:r>
      <w:r>
        <w:rPr>
          <w:rFonts w:ascii="Times New Roman" w:hAnsi="Times New Roman" w:cs="Times New Roman"/>
          <w:sz w:val="28"/>
          <w:szCs w:val="28"/>
          <w:lang w:val="kk-KZ"/>
        </w:rPr>
        <w:t xml:space="preserve"> Ер</w:t>
      </w:r>
      <w:r w:rsidR="002A378E" w:rsidRPr="002A378E">
        <w:rPr>
          <w:rFonts w:ascii="Times New Roman" w:hAnsi="Times New Roman" w:cs="Times New Roman"/>
          <w:sz w:val="28"/>
          <w:szCs w:val="28"/>
          <w:lang w:val="kk-KZ"/>
        </w:rPr>
        <w:t>лан Бегайдарұлына жүктелді.</w:t>
      </w:r>
    </w:p>
    <w:p w:rsidR="002A378E" w:rsidRPr="002A378E" w:rsidRDefault="00DC3FAC"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A378E" w:rsidRPr="002A378E">
        <w:rPr>
          <w:rFonts w:ascii="Times New Roman" w:hAnsi="Times New Roman" w:cs="Times New Roman"/>
          <w:sz w:val="28"/>
          <w:szCs w:val="28"/>
          <w:lang w:val="kk-KZ"/>
        </w:rPr>
        <w:t>Ақмола облысы әкімдігінің 2019 жылғы 20 қарашадағы № А-11/562 қаулысымен бекітілген Ақмола облысы білім басқармасының жанындағы "Көкшетау қаласы, Құрылыс-технологиялық колледжі" МКҚК Жарғысы (бұдан әрі - Жарғы) бар.</w:t>
      </w:r>
    </w:p>
    <w:p w:rsid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 xml:space="preserve">Ақмола облысы білім басқармасы басшысының Өкімімен 11.06. 2021 жылы № 56-ж/қ Ақмола облысы білім басқармасының жанындағы "Көкшетау қаласы, Құрылыс-технологиялық колледжі" МКҚК басшысы болып Бегайдаров Еран Бегайдарұлы тағайындалды.  </w:t>
      </w:r>
    </w:p>
    <w:p w:rsidR="00DC3FAC" w:rsidRDefault="002A378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DC3FAC" w:rsidRPr="00DC3FAC">
        <w:rPr>
          <w:rFonts w:ascii="Times New Roman" w:hAnsi="Times New Roman" w:cs="Times New Roman"/>
          <w:sz w:val="28"/>
          <w:szCs w:val="28"/>
          <w:lang w:val="kk-KZ"/>
        </w:rPr>
        <w:t xml:space="preserve">Ақмола облысы білім басқармасының жанындағы "Көкшетау қаласы, Құрылыс-технологиялық колледжі" МКҚК миссиясы Ақмола облысы мен Қазақстан Республикасының Білім беру қызметтері саласында бәсекеге қабілетті колледж болу. Ақмола облысы білім басқармасының жанындағы "Көкшетау қаласы, Құрылыс-технологиялық колледжі" МКҚК қызметінің мәні білікті кадрлар – жұмысшылар мен орта буын мамандарын даярлауға бағытталған техникалық </w:t>
      </w:r>
      <w:r w:rsidR="00DC3FAC" w:rsidRPr="00DC3FAC">
        <w:rPr>
          <w:rFonts w:ascii="Times New Roman" w:hAnsi="Times New Roman" w:cs="Times New Roman"/>
          <w:sz w:val="28"/>
          <w:szCs w:val="28"/>
          <w:lang w:val="kk-KZ"/>
        </w:rPr>
        <w:lastRenderedPageBreak/>
        <w:t>және кәсіптік, орта білімнен кейінгі білім берудің білім беру бағдарламаларын іске асыру болып табылады. Жарғыға сәйкес колледж 32 функцияны орындайды.</w:t>
      </w:r>
      <w:r>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 xml:space="preserve">Ақмола облысы білім басқармасының жанындағы" Көкшетау қаласы, Құрылыс-технологиялық колледжі " МКҚК қызметіндегі сыбайлас жемқорлық тәуекелдеріне жүргізілген талдау барысында мыналар анықталды: </w:t>
      </w:r>
    </w:p>
    <w:p w:rsidR="00DC3FAC" w:rsidRPr="00DC3FAC" w:rsidRDefault="00DC3FAC" w:rsidP="00DC3FAC">
      <w:pPr>
        <w:spacing w:after="0"/>
        <w:jc w:val="center"/>
        <w:rPr>
          <w:rFonts w:ascii="Times New Roman" w:hAnsi="Times New Roman" w:cs="Times New Roman"/>
          <w:b/>
          <w:sz w:val="28"/>
          <w:szCs w:val="28"/>
          <w:lang w:val="kk-KZ"/>
        </w:rPr>
      </w:pPr>
      <w:r w:rsidRPr="00DC3FAC">
        <w:rPr>
          <w:rFonts w:ascii="Times New Roman" w:hAnsi="Times New Roman" w:cs="Times New Roman"/>
          <w:b/>
          <w:sz w:val="28"/>
          <w:szCs w:val="28"/>
          <w:lang w:val="kk-KZ"/>
        </w:rPr>
        <w:t>"Нормативтік-құқықтық актілер" бағыты.</w:t>
      </w:r>
    </w:p>
    <w:p w:rsidR="00DC3FAC" w:rsidRPr="00DC3FAC" w:rsidRDefault="00DC3FAC" w:rsidP="00DC3F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3FAC">
        <w:rPr>
          <w:rFonts w:ascii="Times New Roman" w:hAnsi="Times New Roman" w:cs="Times New Roman"/>
          <w:sz w:val="28"/>
          <w:szCs w:val="28"/>
          <w:lang w:val="kk-KZ"/>
        </w:rPr>
        <w:t>Оқу орны өз жұмысында ҚР Конституциясы, "Білім туралы", "Сыбайлас жемқорлыққа қарсы іс-қимыл туралы", "Педагог мәртебесі туралы" ҚР Заңы, Азаматтық кодекс, Еңбек Кодексі, Әкімшілік рәсімдік-процестік кодекс және т. б. сияқты МКҚК қызметін қозғайтын Қазақстан Республикасының қолданыстағы нормативтік құқықтық актілерін, сондай-ақ ішкі ережелерді басшылыққа алады және колледж ережелерімен.</w:t>
      </w:r>
    </w:p>
    <w:p w:rsid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Сыбайлас жемқорлық тәуекелдерін ішкі талдаудың жұмыс тобы жоғарыда көрсетілген нормативтік құқықтық актілерді, сондай-ақ нәтижелері бойынша сыбайлас жемқорлық тәуекелдері анықталмаған уәкілетті органдардың жалпыланған ұсынымдарын зерделеді.</w:t>
      </w:r>
    </w:p>
    <w:p w:rsidR="00DC3FAC" w:rsidRPr="00DC3FAC" w:rsidRDefault="00DC3FAC" w:rsidP="00DC3F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3FAC">
        <w:rPr>
          <w:rFonts w:ascii="Times New Roman" w:hAnsi="Times New Roman" w:cs="Times New Roman"/>
          <w:sz w:val="28"/>
          <w:szCs w:val="28"/>
          <w:lang w:val="kk-KZ"/>
        </w:rPr>
        <w:t>Педагогтерді колледжге жұмысқа қабылдау ҚР Білім және ғылым министрінің 21.02.2012 ж. №52 бұйрығымен бекітілген мемлекеттік білім беру ұйымдарының бірінші басшылары мен педагогтерін лауазымдарға тағайындау6 лауазымдарынан босату қағидаларына сәйкес бос лауазымға орналасуға арналған конкурстың нәтижелері бойынша жүргізіледі.</w:t>
      </w:r>
    </w:p>
    <w:p w:rsid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Көрсетілген қағидаларға сәйкес мемлекеттік білім беру ұйымдарының педагогтерін лауазымға тағайындау шарттарының бірі ЖҚЖ сертификатының немесе біліктілік санаттарының біреуінің бар екендігі туралы куәліктің болуы болып табылады, осыған байланысты белгілі бір қайшылықтар туындайды. Мысалы, мұғалім оқу жылының ортасында немесе тамыз айының соңында жұмысқа тұруы керек, бірақ ОЗП жылына екі рет ашылатындықтан, мұғалімдердің тестілеуден өтуге мүмкіндігі жоқ. Педагогтердің қажеттілігіне байланысты ұйым тестілеусіз қабылдауға мәжбүр, бұл сыбайлас жемқорлық тәуекелі болып табылады.</w:t>
      </w:r>
    </w:p>
    <w:p w:rsid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 xml:space="preserve">     </w:t>
      </w:r>
    </w:p>
    <w:p w:rsidR="002A378E" w:rsidRPr="002A378E" w:rsidRDefault="002A378E" w:rsidP="002A378E">
      <w:pPr>
        <w:spacing w:after="0"/>
        <w:jc w:val="center"/>
        <w:rPr>
          <w:rFonts w:ascii="Times New Roman" w:hAnsi="Times New Roman" w:cs="Times New Roman"/>
          <w:b/>
          <w:sz w:val="28"/>
          <w:szCs w:val="28"/>
          <w:lang w:val="kk-KZ"/>
        </w:rPr>
      </w:pPr>
      <w:r w:rsidRPr="002A378E">
        <w:rPr>
          <w:rFonts w:ascii="Times New Roman" w:hAnsi="Times New Roman" w:cs="Times New Roman"/>
          <w:b/>
          <w:sz w:val="28"/>
          <w:szCs w:val="28"/>
          <w:lang w:val="kk-KZ"/>
        </w:rPr>
        <w:t>"Персоналды басқару" бағыты.</w:t>
      </w:r>
    </w:p>
    <w:p w:rsidR="002A378E" w:rsidRPr="002A378E" w:rsidRDefault="002A378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01.06.202</w:t>
      </w:r>
      <w:r w:rsidR="00DC3FAC">
        <w:rPr>
          <w:rFonts w:ascii="Times New Roman" w:hAnsi="Times New Roman" w:cs="Times New Roman"/>
          <w:sz w:val="28"/>
          <w:szCs w:val="28"/>
          <w:lang w:val="kk-KZ"/>
        </w:rPr>
        <w:t>4</w:t>
      </w:r>
      <w:r w:rsidRPr="002A378E">
        <w:rPr>
          <w:rFonts w:ascii="Times New Roman" w:hAnsi="Times New Roman" w:cs="Times New Roman"/>
          <w:sz w:val="28"/>
          <w:szCs w:val="28"/>
          <w:lang w:val="kk-KZ"/>
        </w:rPr>
        <w:t xml:space="preserve"> жылғы жағдай бойынша штат саны 1</w:t>
      </w:r>
      <w:r w:rsidR="00DC3FAC">
        <w:rPr>
          <w:rFonts w:ascii="Times New Roman" w:hAnsi="Times New Roman" w:cs="Times New Roman"/>
          <w:sz w:val="28"/>
          <w:szCs w:val="28"/>
          <w:lang w:val="kk-KZ"/>
        </w:rPr>
        <w:t>18</w:t>
      </w:r>
      <w:r w:rsidRPr="002A378E">
        <w:rPr>
          <w:rFonts w:ascii="Times New Roman" w:hAnsi="Times New Roman" w:cs="Times New Roman"/>
          <w:sz w:val="28"/>
          <w:szCs w:val="28"/>
          <w:lang w:val="kk-KZ"/>
        </w:rPr>
        <w:t xml:space="preserve"> бірлікті</w:t>
      </w:r>
      <w:r w:rsidR="00DC3FAC" w:rsidRPr="00DC3FAC">
        <w:rPr>
          <w:rFonts w:ascii="Times New Roman" w:hAnsi="Times New Roman" w:cs="Times New Roman"/>
          <w:sz w:val="28"/>
          <w:szCs w:val="28"/>
          <w:lang w:val="kk-KZ"/>
        </w:rPr>
        <w:t xml:space="preserve"> </w:t>
      </w:r>
      <w:r w:rsidR="00DC3FAC" w:rsidRPr="002A378E">
        <w:rPr>
          <w:rFonts w:ascii="Times New Roman" w:hAnsi="Times New Roman" w:cs="Times New Roman"/>
          <w:sz w:val="28"/>
          <w:szCs w:val="28"/>
          <w:lang w:val="kk-KZ"/>
        </w:rPr>
        <w:t>құрайды</w:t>
      </w:r>
      <w:r w:rsidRPr="002A378E">
        <w:rPr>
          <w:rFonts w:ascii="Times New Roman" w:hAnsi="Times New Roman" w:cs="Times New Roman"/>
          <w:sz w:val="28"/>
          <w:szCs w:val="28"/>
          <w:lang w:val="kk-KZ"/>
        </w:rPr>
        <w:t xml:space="preserve">, </w:t>
      </w:r>
      <w:r w:rsidR="00DC3FAC">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 xml:space="preserve"> </w:t>
      </w:r>
      <w:r w:rsidR="00DC3FAC">
        <w:rPr>
          <w:rFonts w:ascii="Times New Roman" w:hAnsi="Times New Roman" w:cs="Times New Roman"/>
          <w:sz w:val="28"/>
          <w:szCs w:val="28"/>
          <w:lang w:val="kk-KZ"/>
        </w:rPr>
        <w:t>оның ішінде 4 – декреттік демалыста</w:t>
      </w:r>
      <w:r w:rsidRPr="002A378E">
        <w:rPr>
          <w:rFonts w:ascii="Times New Roman" w:hAnsi="Times New Roman" w:cs="Times New Roman"/>
          <w:sz w:val="28"/>
          <w:szCs w:val="28"/>
          <w:lang w:val="kk-KZ"/>
        </w:rPr>
        <w:t>.</w:t>
      </w:r>
    </w:p>
    <w:p w:rsidR="002A378E" w:rsidRPr="002A378E" w:rsidRDefault="002A378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Штат санының құрылымы 5 бөлімнен тұрады; штат санымен: 1 колледж директоры, 5 колледж директорының орынбасары, оқытушылар құрамы, өндірістік оқыту шеберлері, шаруашылық бөлімінің қызметкерлері қарастырылған. Теріс себептермен жұмыстан шығарылғандар жоқ.</w:t>
      </w:r>
    </w:p>
    <w:p w:rsidR="002A378E" w:rsidRPr="002A378E" w:rsidRDefault="002A378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Талдау барысында мүдделер қақтығысы анықталған жоқ.</w:t>
      </w:r>
    </w:p>
    <w:p w:rsidR="002A378E" w:rsidRP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Талданатын кезеңде тәртіптік сипаттағы шараларды іске асыру кезінде тәуекелдер белгіленбеген.</w:t>
      </w:r>
    </w:p>
    <w:p w:rsidR="002A378E" w:rsidRPr="002A378E" w:rsidRDefault="002A378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A378E">
        <w:rPr>
          <w:rFonts w:ascii="Times New Roman" w:hAnsi="Times New Roman" w:cs="Times New Roman"/>
          <w:sz w:val="28"/>
          <w:szCs w:val="28"/>
          <w:lang w:val="kk-KZ"/>
        </w:rPr>
        <w:t>Бос лауазымдарға орналасуға арналған конкурстар.</w:t>
      </w:r>
    </w:p>
    <w:p w:rsidR="00DC3FAC" w:rsidRDefault="00DC3FAC" w:rsidP="00DC3F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DC3FAC">
        <w:rPr>
          <w:rFonts w:ascii="Times New Roman" w:hAnsi="Times New Roman" w:cs="Times New Roman"/>
          <w:sz w:val="28"/>
          <w:szCs w:val="28"/>
          <w:lang w:val="kk-KZ"/>
        </w:rPr>
        <w:t>Кадрлардың ауысымдылығын талдау көрсеткендей, 2023 жылдың 1 маусымы мен 2024 жылдың 1 маусымы аралығында 19 еңбек шарты жасалды, 15 еңбек шарты бұзылды: 1 – зейнетке шығуға байланысты, 14 – қызметкерлердің бастамасы бойынша. Ағымдағы кезеңде кадр мәселелері бойынша шағымдар түскен жоқ. Теріс себептермен жұмыстан шығарылғандар жоқ. Еңбек шарттарын бұзу қолданыстағы заңға сәйкес жүзеге асырылады, еңбек заңнамасының нормаларын бұзу анықталған жоқ.</w:t>
      </w:r>
    </w:p>
    <w:p w:rsidR="00DC3FAC" w:rsidRPr="00DC3FAC" w:rsidRDefault="00DC3FAC" w:rsidP="00DC3F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3FAC">
        <w:rPr>
          <w:rFonts w:ascii="Times New Roman" w:hAnsi="Times New Roman" w:cs="Times New Roman"/>
          <w:sz w:val="28"/>
          <w:szCs w:val="28"/>
          <w:lang w:val="kk-KZ"/>
        </w:rPr>
        <w:t>Көрсетілген кезеңде 2023 жылғы 1 маусымнан 2024 жылғы 1 маусымға дейін колледжде еңбек міндеттерін тиісінше орындамағаны үшін 4 тәртіптік жаза қолданылды.</w:t>
      </w:r>
    </w:p>
    <w:p w:rsidR="00DC3FAC" w:rsidRP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Қазақстан Республикасының Еңбек кодексінде көзделген шектеулердің болмауы тұрғысынан қызметкерлердің жеке істері де талдауға жатқызылды. Қызметкерлердің жеке істерінде Қазақстан Республикасы Бас прокуратурасы жанындағы Құқықтық статистика және арнайы есепке алу Комитетінің ақпараттық-анықтамалық есептеріне сәйкес соттылығының жоқтығы туралы анықтамалар бар екені анықталды.</w:t>
      </w:r>
    </w:p>
    <w:p w:rsid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Ішкі талдау барысында лауазымды адамдар үшін қолданыстағы заңнамамен белгіленген сыбайлас жемқорлыққа қарсы қабылданған шектеулер мен тыйымдардың бұзылуы анықталған жоқ.</w:t>
      </w:r>
    </w:p>
    <w:p w:rsidR="00DC3FAC" w:rsidRDefault="00DC3FAC" w:rsidP="00DC3FAC">
      <w:pPr>
        <w:spacing w:after="0"/>
        <w:jc w:val="both"/>
        <w:rPr>
          <w:rFonts w:ascii="Times New Roman" w:hAnsi="Times New Roman" w:cs="Times New Roman"/>
          <w:sz w:val="28"/>
          <w:szCs w:val="28"/>
          <w:lang w:val="kk-KZ"/>
        </w:rPr>
      </w:pPr>
    </w:p>
    <w:p w:rsidR="00DC3FAC" w:rsidRPr="00DC3FAC" w:rsidRDefault="00DC3FAC" w:rsidP="00DC3FAC">
      <w:pPr>
        <w:spacing w:after="0"/>
        <w:jc w:val="center"/>
        <w:rPr>
          <w:rFonts w:ascii="Times New Roman" w:hAnsi="Times New Roman" w:cs="Times New Roman"/>
          <w:b/>
          <w:sz w:val="28"/>
          <w:szCs w:val="28"/>
          <w:lang w:val="kk-KZ"/>
        </w:rPr>
      </w:pPr>
      <w:r w:rsidRPr="00DC3FAC">
        <w:rPr>
          <w:rFonts w:ascii="Times New Roman" w:hAnsi="Times New Roman" w:cs="Times New Roman"/>
          <w:b/>
          <w:sz w:val="28"/>
          <w:szCs w:val="28"/>
          <w:lang w:val="kk-KZ"/>
        </w:rPr>
        <w:t>Жолдама-жеке және заңды тұлғалардың өтініштерін қарау.</w:t>
      </w:r>
    </w:p>
    <w:p w:rsidR="00DC3FAC" w:rsidRDefault="00DC3FAC" w:rsidP="00DC3F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3FAC">
        <w:rPr>
          <w:rFonts w:ascii="Times New Roman" w:hAnsi="Times New Roman" w:cs="Times New Roman"/>
          <w:sz w:val="28"/>
          <w:szCs w:val="28"/>
          <w:lang w:val="kk-KZ"/>
        </w:rPr>
        <w:t>Талданып отырған кезеңде Ақмола облысы білім басқармасының жанындағы "Көкшетау қаласы, Құрылыс-технологиялық колледжі" МКҚК жеке және заңды тұлғалардан өтініштер түскен жоқ. Колледж лауазымды адамдарының әрекеттеріне (әрекетсіздігіне) шағымдар түскен жоқ.</w:t>
      </w:r>
    </w:p>
    <w:p w:rsidR="00DC3FAC" w:rsidRDefault="00DC3FAC" w:rsidP="00DC3F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A378E" w:rsidRPr="008A4C6E" w:rsidRDefault="00DC3FAC" w:rsidP="00DC3FAC">
      <w:pPr>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2A378E" w:rsidRPr="008A4C6E">
        <w:rPr>
          <w:rFonts w:ascii="Times New Roman" w:hAnsi="Times New Roman" w:cs="Times New Roman"/>
          <w:b/>
          <w:sz w:val="28"/>
          <w:szCs w:val="28"/>
          <w:lang w:val="kk-KZ"/>
        </w:rPr>
        <w:t>Бағыт – "Мемлекеттік қызметтер".</w:t>
      </w:r>
    </w:p>
    <w:p w:rsidR="002A378E" w:rsidRPr="002A378E" w:rsidRDefault="008A4C6E" w:rsidP="002A378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A378E" w:rsidRPr="002A378E">
        <w:rPr>
          <w:rFonts w:ascii="Times New Roman" w:hAnsi="Times New Roman" w:cs="Times New Roman"/>
          <w:sz w:val="28"/>
          <w:szCs w:val="28"/>
          <w:lang w:val="kk-KZ"/>
        </w:rPr>
        <w:t xml:space="preserve">ҚР цифрлық даму инновациялар және аэроғарыш өнеркәсібі министрінің міндетін атқарушының 31.01.2020 жылғы № 39нқ бұйрығымен бекітілген Мемлекеттік көрсетілетін қызметтер тізіліміне сәйкес білім беру ұйымдарында </w:t>
      </w:r>
      <w:r w:rsidR="00DC3FAC">
        <w:rPr>
          <w:rFonts w:ascii="Times New Roman" w:hAnsi="Times New Roman" w:cs="Times New Roman"/>
          <w:sz w:val="28"/>
          <w:szCs w:val="28"/>
          <w:lang w:val="kk-KZ"/>
        </w:rPr>
        <w:t>8</w:t>
      </w:r>
      <w:r w:rsidR="002A378E" w:rsidRPr="002A378E">
        <w:rPr>
          <w:rFonts w:ascii="Times New Roman" w:hAnsi="Times New Roman" w:cs="Times New Roman"/>
          <w:sz w:val="28"/>
          <w:szCs w:val="28"/>
          <w:lang w:val="kk-KZ"/>
        </w:rPr>
        <w:t xml:space="preserve"> мемлекеттік қызмет көрсетіледі:</w:t>
      </w:r>
    </w:p>
    <w:p w:rsidR="002A378E" w:rsidRP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 Азаматтардың жекелеген санаттарына, сондай-ақ қорғаншылықтағы (қамқоршылықтағы) және патронаттағы адамдарға, техникалық және кәсіптік, орта білімнен кейінгі және жоғары білім беру ұйымдарының білім алушылары мен тәрбиеленушілеріне тегін тамақ беру-36;</w:t>
      </w:r>
    </w:p>
    <w:p w:rsidR="002A378E" w:rsidRP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 Техникалық және кәсіптік, орта білімнен кейінгі білім беру ұйымдарында білім алушыларға жатақхана беру- 2</w:t>
      </w:r>
      <w:r w:rsidR="00DC3FAC">
        <w:rPr>
          <w:rFonts w:ascii="Times New Roman" w:hAnsi="Times New Roman" w:cs="Times New Roman"/>
          <w:sz w:val="28"/>
          <w:szCs w:val="28"/>
          <w:lang w:val="kk-KZ"/>
        </w:rPr>
        <w:t>4</w:t>
      </w:r>
      <w:r w:rsidRPr="002A378E">
        <w:rPr>
          <w:rFonts w:ascii="Times New Roman" w:hAnsi="Times New Roman" w:cs="Times New Roman"/>
          <w:sz w:val="28"/>
          <w:szCs w:val="28"/>
          <w:lang w:val="kk-KZ"/>
        </w:rPr>
        <w:t>0;</w:t>
      </w:r>
    </w:p>
    <w:p w:rsidR="002A378E" w:rsidRP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 xml:space="preserve">- Техникалық және кәсіптік, орта білімнен кейінгі білім туралы құжаттардың телнұсқаларын беру - </w:t>
      </w:r>
      <w:r w:rsidR="00DC3FAC">
        <w:rPr>
          <w:rFonts w:ascii="Times New Roman" w:hAnsi="Times New Roman" w:cs="Times New Roman"/>
          <w:sz w:val="28"/>
          <w:szCs w:val="28"/>
          <w:lang w:val="kk-KZ"/>
        </w:rPr>
        <w:t>27</w:t>
      </w:r>
      <w:r w:rsidRPr="002A378E">
        <w:rPr>
          <w:rFonts w:ascii="Times New Roman" w:hAnsi="Times New Roman" w:cs="Times New Roman"/>
          <w:sz w:val="28"/>
          <w:szCs w:val="28"/>
          <w:lang w:val="kk-KZ"/>
        </w:rPr>
        <w:t>;</w:t>
      </w:r>
    </w:p>
    <w:p w:rsidR="002A378E" w:rsidRP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 Техникалық және кәсіптік, орта білімнен кейінгі білім беру ұйы</w:t>
      </w:r>
      <w:r w:rsidR="00DC3FAC">
        <w:rPr>
          <w:rFonts w:ascii="Times New Roman" w:hAnsi="Times New Roman" w:cs="Times New Roman"/>
          <w:sz w:val="28"/>
          <w:szCs w:val="28"/>
          <w:lang w:val="kk-KZ"/>
        </w:rPr>
        <w:t>мдарына құжаттарды қабылдау - 288</w:t>
      </w:r>
      <w:r w:rsidRPr="002A378E">
        <w:rPr>
          <w:rFonts w:ascii="Times New Roman" w:hAnsi="Times New Roman" w:cs="Times New Roman"/>
          <w:sz w:val="28"/>
          <w:szCs w:val="28"/>
          <w:lang w:val="kk-KZ"/>
        </w:rPr>
        <w:t>;</w:t>
      </w:r>
    </w:p>
    <w:p w:rsidR="002A378E" w:rsidRPr="002A378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lastRenderedPageBreak/>
        <w:t>- Білім беру ұйымдарының түрлері бойынша білім алушыларды ауыстыру және қайта қабылдау - 2</w:t>
      </w:r>
      <w:r w:rsidR="00DC3FAC">
        <w:rPr>
          <w:rFonts w:ascii="Times New Roman" w:hAnsi="Times New Roman" w:cs="Times New Roman"/>
          <w:sz w:val="28"/>
          <w:szCs w:val="28"/>
          <w:lang w:val="kk-KZ"/>
        </w:rPr>
        <w:t>2</w:t>
      </w:r>
      <w:r w:rsidRPr="002A378E">
        <w:rPr>
          <w:rFonts w:ascii="Times New Roman" w:hAnsi="Times New Roman" w:cs="Times New Roman"/>
          <w:sz w:val="28"/>
          <w:szCs w:val="28"/>
          <w:lang w:val="kk-KZ"/>
        </w:rPr>
        <w:t>;</w:t>
      </w:r>
    </w:p>
    <w:p w:rsidR="008A4C6E" w:rsidRDefault="002A378E" w:rsidP="002A378E">
      <w:pPr>
        <w:spacing w:after="0"/>
        <w:jc w:val="both"/>
        <w:rPr>
          <w:rFonts w:ascii="Times New Roman" w:hAnsi="Times New Roman" w:cs="Times New Roman"/>
          <w:sz w:val="28"/>
          <w:szCs w:val="28"/>
          <w:lang w:val="kk-KZ"/>
        </w:rPr>
      </w:pPr>
      <w:r w:rsidRPr="002A378E">
        <w:rPr>
          <w:rFonts w:ascii="Times New Roman" w:hAnsi="Times New Roman" w:cs="Times New Roman"/>
          <w:sz w:val="28"/>
          <w:szCs w:val="28"/>
          <w:lang w:val="kk-KZ"/>
        </w:rPr>
        <w:t>- Техникалық кәсіпті аяқтамаған тұлғаларға анықтама беру</w:t>
      </w:r>
      <w:r w:rsidR="008A4C6E">
        <w:rPr>
          <w:rFonts w:ascii="Times New Roman" w:hAnsi="Times New Roman" w:cs="Times New Roman"/>
          <w:sz w:val="28"/>
          <w:szCs w:val="28"/>
          <w:lang w:val="kk-KZ"/>
        </w:rPr>
        <w:t xml:space="preserve"> -</w:t>
      </w:r>
      <w:r w:rsidR="00DC3FAC">
        <w:rPr>
          <w:rFonts w:ascii="Times New Roman" w:hAnsi="Times New Roman" w:cs="Times New Roman"/>
          <w:sz w:val="28"/>
          <w:szCs w:val="28"/>
          <w:lang w:val="kk-KZ"/>
        </w:rPr>
        <w:t>5</w:t>
      </w:r>
      <w:r w:rsidR="008A4C6E">
        <w:rPr>
          <w:rFonts w:ascii="Times New Roman" w:hAnsi="Times New Roman" w:cs="Times New Roman"/>
          <w:sz w:val="28"/>
          <w:szCs w:val="28"/>
          <w:lang w:val="kk-KZ"/>
        </w:rPr>
        <w:t>;</w:t>
      </w:r>
    </w:p>
    <w:p w:rsidR="008A4C6E" w:rsidRDefault="008A4C6E" w:rsidP="008A4C6E">
      <w:pPr>
        <w:spacing w:after="0"/>
        <w:jc w:val="both"/>
        <w:rPr>
          <w:rFonts w:ascii="Times New Roman" w:hAnsi="Times New Roman" w:cs="Times New Roman"/>
          <w:sz w:val="28"/>
          <w:szCs w:val="28"/>
          <w:lang w:val="kk-KZ"/>
        </w:rPr>
      </w:pPr>
      <w:r w:rsidRPr="008A4C6E">
        <w:rPr>
          <w:rFonts w:ascii="Times New Roman" w:hAnsi="Times New Roman" w:cs="Times New Roman"/>
          <w:sz w:val="28"/>
          <w:szCs w:val="28"/>
          <w:lang w:val="kk-KZ"/>
        </w:rPr>
        <w:t>- Техникалық және кәсіптік, орта білімнен кейінгі білім беру ұйымдарында білім алушыларға академиялық демалыс беру-</w:t>
      </w:r>
      <w:r w:rsidR="00DC3FAC">
        <w:rPr>
          <w:rFonts w:ascii="Times New Roman" w:hAnsi="Times New Roman" w:cs="Times New Roman"/>
          <w:sz w:val="28"/>
          <w:szCs w:val="28"/>
          <w:lang w:val="kk-KZ"/>
        </w:rPr>
        <w:t>10;</w:t>
      </w:r>
    </w:p>
    <w:p w:rsidR="00DC3FAC" w:rsidRPr="00DC3FAC" w:rsidRDefault="00DC3FAC" w:rsidP="00DC3F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DC3FAC">
        <w:rPr>
          <w:lang w:val="kk-KZ"/>
        </w:rPr>
        <w:t xml:space="preserve"> </w:t>
      </w:r>
      <w:r w:rsidRPr="00DC3FAC">
        <w:rPr>
          <w:rFonts w:ascii="Times New Roman" w:hAnsi="Times New Roman" w:cs="Times New Roman"/>
          <w:sz w:val="28"/>
          <w:szCs w:val="28"/>
          <w:lang w:val="kk-KZ"/>
        </w:rPr>
        <w:t>Білім туралы құжаттар туралы мәліметтерді өзектендіру (түзету) – 0</w:t>
      </w:r>
    </w:p>
    <w:p w:rsidR="00DC3FAC" w:rsidRP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2023 жылғы 1 маусымнан 2024 жылғы 1 маусымға дейінгі кезеңде 628 қызмет көрсетілді. </w:t>
      </w:r>
    </w:p>
    <w:p w:rsidR="00DC3FAC" w:rsidRP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Аса сұранысқа ие мемлекеттік қызметтер туралы ақпарат.</w:t>
      </w:r>
    </w:p>
    <w:p w:rsidR="00DC3FAC" w:rsidRP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Колледжде ең көп сұранысқа ие мемлекеттік қызметтер:</w:t>
      </w:r>
    </w:p>
    <w:p w:rsidR="00DC3FAC" w:rsidRP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"Техникалық және кәсіптік, орта білімнен кейінгі білім беру ұйымдарына құжаттарды қабылдау" - көрсетілген кезеңде 288 қызмет;</w:t>
      </w:r>
    </w:p>
    <w:p w:rsidR="00DC3FAC" w:rsidRP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"Техникалық және кәсіптік білім беру ұйымдарында білім алушыларға жатақхана ұсыну" - көрсетілген кезеңде 240 қызмет.</w:t>
      </w:r>
    </w:p>
    <w:p w:rsidR="00DC3FAC" w:rsidRPr="008A4C6E"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Колледжде электрондық мемлекеттік қызметтерді ыңғайлы алу үшін бірінші қабатта өзіне-өзі қызмет көрсету бұрышы жұмыс істейді. Мұнда колледж қызметкерлері, студенттер электрондық үкімет порталында қолжетімді қызметтерді өз бетінше ала алады.</w:t>
      </w:r>
    </w:p>
    <w:p w:rsidR="008A4C6E" w:rsidRDefault="00DC3FAC" w:rsidP="008A4C6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C3FAC" w:rsidRPr="00DC3FAC" w:rsidRDefault="00DC3FAC" w:rsidP="00DC3FAC">
      <w:pPr>
        <w:spacing w:after="0"/>
        <w:jc w:val="center"/>
        <w:rPr>
          <w:rFonts w:ascii="Times New Roman" w:hAnsi="Times New Roman" w:cs="Times New Roman"/>
          <w:b/>
          <w:sz w:val="28"/>
          <w:szCs w:val="28"/>
          <w:lang w:val="kk-KZ"/>
        </w:rPr>
      </w:pPr>
      <w:r w:rsidRPr="00DC3FAC">
        <w:rPr>
          <w:rFonts w:ascii="Times New Roman" w:hAnsi="Times New Roman" w:cs="Times New Roman"/>
          <w:b/>
          <w:sz w:val="28"/>
          <w:szCs w:val="28"/>
          <w:lang w:val="kk-KZ"/>
        </w:rPr>
        <w:t>"Білім беру қызметіндегі сыбайлас жемқорлық тәуекелдері" бағыты</w:t>
      </w:r>
    </w:p>
    <w:p w:rsidR="00DC3FAC" w:rsidRDefault="00DC3FAC" w:rsidP="00DC3FAC">
      <w:pPr>
        <w:spacing w:after="0"/>
        <w:jc w:val="both"/>
        <w:rPr>
          <w:rFonts w:ascii="Times New Roman" w:hAnsi="Times New Roman" w:cs="Times New Roman"/>
          <w:sz w:val="28"/>
          <w:szCs w:val="28"/>
          <w:lang w:val="kk-KZ"/>
        </w:rPr>
      </w:pPr>
      <w:r w:rsidRPr="00DC3FA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C3FAC">
        <w:rPr>
          <w:rFonts w:ascii="Times New Roman" w:hAnsi="Times New Roman" w:cs="Times New Roman"/>
          <w:sz w:val="28"/>
          <w:szCs w:val="28"/>
          <w:lang w:val="kk-KZ"/>
        </w:rPr>
        <w:t>Оқытушылардың жүктемесі біліктілікті арттыру курстарын ескере отырып, инженерлік-педагогикалық қызметкерлердің біліміне сәйкес бөлінеді. Білім алушылардың баруын есепке алуды, топтарға қатысуды топ шеберлері мен кураторлары жүзеге асырады, директордың оқу работе жөніндегі орынбасарына бақылау жасайды. Жұмыс тобы студенттердің оқу сабақтарын өткізгені үшін айыппұл санкцияларын қолдану бөлігінде белгіленген білім беру стандарттарын сақтамағанын анықтаған жоқ. Техникалық және кәсіптік, орта білімнен кейінгі білім беру ұйымдарының педагогтері, жалпы білім беретін, арнайы пәндер оқытушылары жүргізуге міндетті құжаттар тізбесіне сәйкес күн сайын оқу процесінің кестесі мен кестесіне сәйкес теориялық оқытуды есепке алудың электрондық журналы және өндірістік оқытуды есепке алу журналы жүргізіледі.</w:t>
      </w:r>
      <w:r w:rsidRPr="00DC3FAC">
        <w:rPr>
          <w:lang w:val="kk-KZ"/>
        </w:rPr>
        <w:t xml:space="preserve"> </w:t>
      </w:r>
      <w:r w:rsidRPr="00DC3FAC">
        <w:rPr>
          <w:rFonts w:ascii="Times New Roman" w:hAnsi="Times New Roman" w:cs="Times New Roman"/>
          <w:sz w:val="28"/>
          <w:szCs w:val="28"/>
          <w:lang w:val="kk-KZ"/>
        </w:rPr>
        <w:t>Теориялық және өндірістік оқыту журналдарының нысандары "орта, техникалық және кәсіптік, орта білімнен кейінгі білім беру ұйымдары педагогтерінің жүргізуі үшін міндетті құжаттар тізбесін және олардың нысандарын бекіту туралы"Қазақстан Республикасы Білім және ғылым министрінің 2020 жылғы 6 сәуірдегі № 130 бұйрығының талаптарына сәйкес келеді. Журналдарды оқу жұмыс бағдарламаларына толтыру кезінде жазбалардың сәйкессіздігі анықталған жоқ. Білім алушылардың білімін бағалау техникалық және кәсіптік, орта білімнен кейінгі білім беру ұйымдарында білім алушылардың үлгеріміне ағымдағы бақылауды, аралық және қорытынды аттестаттауды жүргізудің үлгілік қағидалары негізінде қойылады.</w:t>
      </w:r>
    </w:p>
    <w:p w:rsidR="00120330" w:rsidRDefault="00120330" w:rsidP="00DC3FAC">
      <w:pPr>
        <w:spacing w:after="0"/>
        <w:jc w:val="both"/>
        <w:rPr>
          <w:rFonts w:ascii="Times New Roman" w:hAnsi="Times New Roman" w:cs="Times New Roman"/>
          <w:sz w:val="28"/>
          <w:szCs w:val="28"/>
          <w:lang w:val="kk-KZ"/>
        </w:rPr>
      </w:pPr>
    </w:p>
    <w:p w:rsidR="00120330" w:rsidRPr="00120330" w:rsidRDefault="00120330" w:rsidP="00120330">
      <w:pPr>
        <w:spacing w:after="0"/>
        <w:jc w:val="center"/>
        <w:rPr>
          <w:rFonts w:ascii="Times New Roman" w:hAnsi="Times New Roman" w:cs="Times New Roman"/>
          <w:b/>
          <w:sz w:val="28"/>
          <w:szCs w:val="28"/>
          <w:lang w:val="kk-KZ"/>
        </w:rPr>
      </w:pPr>
      <w:r w:rsidRPr="00120330">
        <w:rPr>
          <w:rFonts w:ascii="Times New Roman" w:hAnsi="Times New Roman" w:cs="Times New Roman"/>
          <w:b/>
          <w:sz w:val="28"/>
          <w:szCs w:val="28"/>
          <w:lang w:val="kk-KZ"/>
        </w:rPr>
        <w:lastRenderedPageBreak/>
        <w:t>"Мемлекеттік бақылау және қадағалау" бағыты</w:t>
      </w:r>
    </w:p>
    <w:p w:rsid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Тексерілетін кезеңде колледжге қатысты тексерулер өткен жоқ.</w:t>
      </w:r>
    </w:p>
    <w:p w:rsidR="00120330" w:rsidRDefault="00120330" w:rsidP="00120330">
      <w:pPr>
        <w:spacing w:after="0"/>
        <w:jc w:val="center"/>
        <w:rPr>
          <w:rFonts w:ascii="Times New Roman" w:hAnsi="Times New Roman" w:cs="Times New Roman"/>
          <w:b/>
          <w:sz w:val="28"/>
          <w:szCs w:val="28"/>
          <w:lang w:val="kk-KZ"/>
        </w:rPr>
      </w:pPr>
    </w:p>
    <w:p w:rsidR="00120330" w:rsidRPr="00120330" w:rsidRDefault="00120330" w:rsidP="00120330">
      <w:pPr>
        <w:spacing w:after="0"/>
        <w:jc w:val="center"/>
        <w:rPr>
          <w:rFonts w:ascii="Times New Roman" w:hAnsi="Times New Roman" w:cs="Times New Roman"/>
          <w:b/>
          <w:sz w:val="28"/>
          <w:szCs w:val="28"/>
          <w:lang w:val="kk-KZ"/>
        </w:rPr>
      </w:pPr>
      <w:r w:rsidRPr="00120330">
        <w:rPr>
          <w:rFonts w:ascii="Times New Roman" w:hAnsi="Times New Roman" w:cs="Times New Roman"/>
          <w:b/>
          <w:sz w:val="28"/>
          <w:szCs w:val="28"/>
          <w:lang w:val="kk-KZ"/>
        </w:rPr>
        <w:t>"Мемлекеттік сатып алу"бағыты</w:t>
      </w:r>
    </w:p>
    <w:p w:rsidR="00120330"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 xml:space="preserve">   Сыбайлас жемқорлық тәуекелдерін барынша азайту, сондай-ақ мемлекеттік сатып алу процесінің тиімділігі мен ашықтығын арттыру мақсатында электрондық мемлекеттік сатып алу енгізілді, онда сатып алудың барлық негізгі рәсімдері автоматтандырылды және адами факторлар қысқартылды, сондай-ақ веб-порталда белгіленетін, веб-портал пайдаланушыларының Қазақстан Республикасының Мемлекеттік сатып алу туралы заңнамасын сақтауын қамтамасыз етуге бағытталған форматнологиялық бақылау, бағдарламалық шектеулер кешені құрылды. Колледжде мемлекеттік сатып алуды өткізу рәсімдері "мемлекеттік сатып алу туралы" Қазақстан Республикасының Заңына және МЗ өткізу қағидаларына сәйкес жүзеге асырылады.</w:t>
      </w:r>
      <w:r>
        <w:rPr>
          <w:rFonts w:ascii="Times New Roman" w:hAnsi="Times New Roman" w:cs="Times New Roman"/>
          <w:sz w:val="28"/>
          <w:szCs w:val="28"/>
          <w:lang w:val="kk-KZ"/>
        </w:rPr>
        <w:t xml:space="preserve"> </w:t>
      </w:r>
      <w:r w:rsidRPr="00120330">
        <w:rPr>
          <w:rFonts w:ascii="Times New Roman" w:hAnsi="Times New Roman" w:cs="Times New Roman"/>
          <w:sz w:val="28"/>
          <w:szCs w:val="28"/>
          <w:lang w:val="kk-KZ"/>
        </w:rPr>
        <w:t>Бекітілген Мемлекеттік сатып алу жоспарын мемлекеттік сатып алу веб-порталына орналастыру кезінде "мемлекеттік сатып алу туралы"ҚР Заңының 2-тармағының 5-бабына және 43-бабына сәйкес барлық мерзімдер сақталады.</w:t>
      </w:r>
    </w:p>
    <w:p w:rsidR="00120330"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 xml:space="preserve"> "Мемлекеттік сатып алу туралы" Заңға сәйкес аталған кезеңде оның 292-сі өткізілді :</w:t>
      </w:r>
    </w:p>
    <w:p w:rsidR="00120330"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баға ұсынысын сұрау тәсілімен - 189 сатып алу;</w:t>
      </w:r>
    </w:p>
    <w:p w:rsidR="00120330"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өткізілмеген сатып алу бойынша бір көзден сатып алудың 70 ы;</w:t>
      </w:r>
    </w:p>
    <w:p w:rsidR="00120330"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Тікелей шарт жасасу арқылы бір көзден - 30 сатып алу;</w:t>
      </w:r>
    </w:p>
    <w:p w:rsidR="00120330"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ашық конкурс тәсілімен-2 сатып алу;</w:t>
      </w:r>
    </w:p>
    <w:p w:rsidR="00DC3FAC"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электрондық дүкен-1 сатып алу.</w:t>
      </w:r>
    </w:p>
    <w:p w:rsidR="00120330"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 xml:space="preserve">   Барлық шарттар заңнамада белгіленген мерзімде жасалды, шарттардың орындалуы мемлекеттік сатып алу туралы жасалған шарттарда белгіленген мерзімдерге сәйкес қатаң бақыланады. Орындалған шарттар бойынша төлем шарттың талаптары бойынша, яғни көрсетілген қызметтер/тауарды жеткізу фактісі бойынша күнтізбелік 30 күннен кешіктірілмей жүргізіледі.</w:t>
      </w:r>
    </w:p>
    <w:p w:rsidR="00DC3FAC" w:rsidRP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 xml:space="preserve"> Мемлекеттік сатып алуды өткізу кезінде бұзушылықтар анықталған жоқ. Ішкі талдау нәтижесінде мемлекеттік орган басшысының жақын туыстарының, жұбайларының немесе жекжаттарының әлеуетті өнім берушілерін өткізілетін Мемлекеттік сатып алуға қатысу фактілері анықталған жоқ. Мемлекеттік сатып алу Мемлекеттік сатып алу үшін пайдаланылатын ақшаны тиімді және оңтайлы жұмсау, Мемлекеттік сатып алу процесінің жариялылығы мен ашықтығы қағидаты бойынша жүзеге асырылады.</w:t>
      </w:r>
    </w:p>
    <w:p w:rsidR="00120330" w:rsidRDefault="00120330" w:rsidP="00120330">
      <w:pPr>
        <w:spacing w:after="0"/>
        <w:jc w:val="both"/>
        <w:rPr>
          <w:rFonts w:ascii="Times New Roman" w:hAnsi="Times New Roman" w:cs="Times New Roman"/>
          <w:sz w:val="28"/>
          <w:szCs w:val="28"/>
          <w:lang w:val="kk-KZ"/>
        </w:rPr>
      </w:pPr>
      <w:r w:rsidRPr="00120330">
        <w:rPr>
          <w:rFonts w:ascii="Times New Roman" w:hAnsi="Times New Roman" w:cs="Times New Roman"/>
          <w:sz w:val="28"/>
          <w:szCs w:val="28"/>
          <w:lang w:val="kk-KZ"/>
        </w:rPr>
        <w:t xml:space="preserve"> </w:t>
      </w:r>
    </w:p>
    <w:p w:rsidR="00120330" w:rsidRDefault="00120330" w:rsidP="001203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20330">
        <w:rPr>
          <w:rFonts w:ascii="Times New Roman" w:hAnsi="Times New Roman" w:cs="Times New Roman"/>
          <w:sz w:val="28"/>
          <w:szCs w:val="28"/>
          <w:lang w:val="kk-KZ"/>
        </w:rPr>
        <w:t xml:space="preserve">  Колледж қызметінде сыбайлас жемқорлық тәуекелдерін талдау қорытындысы бойынша ұсынылды:</w:t>
      </w:r>
    </w:p>
    <w:p w:rsidR="007C1361" w:rsidRPr="007C1361" w:rsidRDefault="007C1361" w:rsidP="007C1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kk-KZ" w:eastAsia="ru-RU"/>
        </w:rPr>
      </w:pPr>
      <w:r w:rsidRPr="007C1361">
        <w:rPr>
          <w:rFonts w:ascii="Times New Roman" w:eastAsia="Times New Roman" w:hAnsi="Times New Roman" w:cs="Times New Roman"/>
          <w:sz w:val="28"/>
          <w:szCs w:val="28"/>
          <w:lang w:val="kk-KZ" w:eastAsia="ru-RU"/>
        </w:rPr>
        <w:t>1.РГКП ҰТО-ға (ұлттық тестілеу орталығы) тұрақты жұмыс істейтін мұғалімдер үшін OPP тапсыру мерзімін өзгерту туралы ұсыныспен хат жолдаңыз.</w:t>
      </w:r>
    </w:p>
    <w:p w:rsidR="007C1361" w:rsidRPr="00120330" w:rsidRDefault="007C1361" w:rsidP="00120330">
      <w:pPr>
        <w:spacing w:after="0"/>
        <w:jc w:val="both"/>
        <w:rPr>
          <w:rFonts w:ascii="Times New Roman" w:hAnsi="Times New Roman" w:cs="Times New Roman"/>
          <w:sz w:val="28"/>
          <w:szCs w:val="28"/>
          <w:lang w:val="kk-KZ"/>
        </w:rPr>
      </w:pPr>
    </w:p>
    <w:p w:rsidR="00120330" w:rsidRPr="00120330" w:rsidRDefault="007C1361" w:rsidP="001203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r w:rsidR="00120330" w:rsidRPr="0012033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20330" w:rsidRPr="00120330">
        <w:rPr>
          <w:rFonts w:ascii="Times New Roman" w:hAnsi="Times New Roman" w:cs="Times New Roman"/>
          <w:sz w:val="28"/>
          <w:szCs w:val="28"/>
          <w:lang w:val="kk-KZ"/>
        </w:rPr>
        <w:t>Колледж Электрондық үкімет порталы, "Азаматтарға арналған үкімет"мемлекеттік корпорациясы арқылы мемлекеттік қызметтер көрсетуді танымал ету жөніндегі жұмысты жалғастырсын.</w:t>
      </w:r>
    </w:p>
    <w:p w:rsidR="00120330" w:rsidRPr="00120330" w:rsidRDefault="007C1361" w:rsidP="001203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120330" w:rsidRPr="0012033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20330" w:rsidRPr="00120330">
        <w:rPr>
          <w:rFonts w:ascii="Times New Roman" w:hAnsi="Times New Roman" w:cs="Times New Roman"/>
          <w:sz w:val="28"/>
          <w:szCs w:val="28"/>
          <w:lang w:val="kk-KZ"/>
        </w:rPr>
        <w:t xml:space="preserve">Колледж қызметкерлерінің ішкі актілермен танысу, сыбайлас жемқорлыққа қарсы заңнама туралы ақпараттандыру бойынша іс-шаралар өткізу арқылы Қазақстан Республикасының заңнамасын сақтауын қамтамасыз ету, қызметкерлер мен студенттер үшін түсіндіру семинарларын өткізу. </w:t>
      </w:r>
    </w:p>
    <w:p w:rsidR="00120330" w:rsidRPr="00120330" w:rsidRDefault="007C1361" w:rsidP="001203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20330" w:rsidRPr="00120330">
        <w:rPr>
          <w:rFonts w:ascii="Times New Roman" w:hAnsi="Times New Roman" w:cs="Times New Roman"/>
          <w:sz w:val="28"/>
          <w:szCs w:val="28"/>
          <w:lang w:val="kk-KZ"/>
        </w:rPr>
        <w:t>. Сыбайлас жемқорлыққа қарсы мониторинг нәтижелері колледж сайтында орналастырылсын. Сыбайлас жемқорлық тәуекелі жоғары аймақтарға жататын қызметке тұрақты ішкі бақылауды және аудитті жүзеге асыру.</w:t>
      </w:r>
    </w:p>
    <w:p w:rsidR="00120330" w:rsidRPr="00120330" w:rsidRDefault="007C1361" w:rsidP="001203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120330" w:rsidRPr="0012033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20330" w:rsidRPr="00120330">
        <w:rPr>
          <w:rFonts w:ascii="Times New Roman" w:hAnsi="Times New Roman" w:cs="Times New Roman"/>
          <w:sz w:val="28"/>
          <w:szCs w:val="28"/>
          <w:lang w:val="kk-KZ"/>
        </w:rPr>
        <w:t>Мемлекеттік қызмет көрсету бойынша халықпен түсіндіру жұмыстарын жалғастыру.</w:t>
      </w:r>
    </w:p>
    <w:p w:rsidR="00DC3FAC" w:rsidRPr="00120330" w:rsidRDefault="007C1361" w:rsidP="001203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120330" w:rsidRPr="00120330">
        <w:rPr>
          <w:rFonts w:ascii="Times New Roman" w:hAnsi="Times New Roman" w:cs="Times New Roman"/>
          <w:sz w:val="28"/>
          <w:szCs w:val="28"/>
          <w:lang w:val="kk-KZ"/>
        </w:rPr>
        <w:t>. Мемлекеттік қызмет көрсетуге жауапты мамандардың біліктілігін арттыру.</w:t>
      </w:r>
    </w:p>
    <w:p w:rsidR="00DC3FAC" w:rsidRPr="00120330" w:rsidRDefault="00DC3FAC" w:rsidP="008A4C6E">
      <w:pPr>
        <w:spacing w:after="0"/>
        <w:jc w:val="both"/>
        <w:rPr>
          <w:rFonts w:ascii="Times New Roman" w:hAnsi="Times New Roman" w:cs="Times New Roman"/>
          <w:sz w:val="28"/>
          <w:szCs w:val="28"/>
          <w:lang w:val="kk-KZ"/>
        </w:rPr>
      </w:pPr>
    </w:p>
    <w:p w:rsidR="006F7062" w:rsidRDefault="00120330" w:rsidP="008A4C6E">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noProof/>
          <w:sz w:val="28"/>
          <w:szCs w:val="28"/>
          <w:lang w:eastAsia="ru-RU"/>
        </w:rPr>
        <w:drawing>
          <wp:inline distT="0" distB="0" distL="0" distR="0">
            <wp:extent cx="5197006" cy="4779487"/>
            <wp:effectExtent l="19050" t="0" r="3644" b="0"/>
            <wp:docPr id="2" name="Рисунок 1" descr="C:\Users\user\Desktop\2024-07-1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4-07-11_002.jpg"/>
                    <pic:cNvPicPr>
                      <a:picLocks noChangeAspect="1" noChangeArrowheads="1"/>
                    </pic:cNvPicPr>
                  </pic:nvPicPr>
                  <pic:blipFill>
                    <a:blip r:embed="rId4" cstate="print"/>
                    <a:srcRect l="8362" r="19199" b="51507"/>
                    <a:stretch>
                      <a:fillRect/>
                    </a:stretch>
                  </pic:blipFill>
                  <pic:spPr bwMode="auto">
                    <a:xfrm>
                      <a:off x="0" y="0"/>
                      <a:ext cx="5204176" cy="4786081"/>
                    </a:xfrm>
                    <a:prstGeom prst="rect">
                      <a:avLst/>
                    </a:prstGeom>
                    <a:noFill/>
                    <a:ln w="9525">
                      <a:noFill/>
                      <a:miter lim="800000"/>
                      <a:headEnd/>
                      <a:tailEnd/>
                    </a:ln>
                  </pic:spPr>
                </pic:pic>
              </a:graphicData>
            </a:graphic>
          </wp:inline>
        </w:drawing>
      </w:r>
    </w:p>
    <w:p w:rsidR="006F7062" w:rsidRPr="002A378E" w:rsidRDefault="006F7062" w:rsidP="008A4C6E">
      <w:pPr>
        <w:spacing w:after="0"/>
        <w:jc w:val="both"/>
        <w:rPr>
          <w:rFonts w:ascii="Times New Roman" w:hAnsi="Times New Roman" w:cs="Times New Roman"/>
          <w:sz w:val="28"/>
          <w:szCs w:val="28"/>
          <w:lang w:val="kk-KZ"/>
        </w:rPr>
      </w:pPr>
    </w:p>
    <w:sectPr w:rsidR="006F7062" w:rsidRPr="002A378E" w:rsidSect="002A378E">
      <w:pgSz w:w="11906" w:h="16838"/>
      <w:pgMar w:top="567"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A378E"/>
    <w:rsid w:val="00001009"/>
    <w:rsid w:val="0001089A"/>
    <w:rsid w:val="00012058"/>
    <w:rsid w:val="000179A5"/>
    <w:rsid w:val="00023806"/>
    <w:rsid w:val="00026105"/>
    <w:rsid w:val="000317F8"/>
    <w:rsid w:val="00034450"/>
    <w:rsid w:val="00041B72"/>
    <w:rsid w:val="00043489"/>
    <w:rsid w:val="000435BC"/>
    <w:rsid w:val="00051186"/>
    <w:rsid w:val="00051D62"/>
    <w:rsid w:val="00051F6F"/>
    <w:rsid w:val="0005413B"/>
    <w:rsid w:val="000550D3"/>
    <w:rsid w:val="00055774"/>
    <w:rsid w:val="0006769B"/>
    <w:rsid w:val="0007117D"/>
    <w:rsid w:val="000727A7"/>
    <w:rsid w:val="000732BE"/>
    <w:rsid w:val="00076FAB"/>
    <w:rsid w:val="000822F1"/>
    <w:rsid w:val="00084076"/>
    <w:rsid w:val="000915E4"/>
    <w:rsid w:val="00093B1E"/>
    <w:rsid w:val="00093E2D"/>
    <w:rsid w:val="00097487"/>
    <w:rsid w:val="000A3C6B"/>
    <w:rsid w:val="000B37B0"/>
    <w:rsid w:val="000B3F8F"/>
    <w:rsid w:val="000B61A2"/>
    <w:rsid w:val="000B7D35"/>
    <w:rsid w:val="000C35E2"/>
    <w:rsid w:val="000C7596"/>
    <w:rsid w:val="000D06AA"/>
    <w:rsid w:val="000D3827"/>
    <w:rsid w:val="000D7642"/>
    <w:rsid w:val="000E04AE"/>
    <w:rsid w:val="000E2755"/>
    <w:rsid w:val="0010186E"/>
    <w:rsid w:val="001037E3"/>
    <w:rsid w:val="001065B0"/>
    <w:rsid w:val="00110D6A"/>
    <w:rsid w:val="0011137B"/>
    <w:rsid w:val="00111D16"/>
    <w:rsid w:val="00114E18"/>
    <w:rsid w:val="00120330"/>
    <w:rsid w:val="001208C7"/>
    <w:rsid w:val="001346D4"/>
    <w:rsid w:val="00136259"/>
    <w:rsid w:val="00140637"/>
    <w:rsid w:val="00143CAE"/>
    <w:rsid w:val="00144DEB"/>
    <w:rsid w:val="001462E4"/>
    <w:rsid w:val="00146575"/>
    <w:rsid w:val="00150B7E"/>
    <w:rsid w:val="001512D3"/>
    <w:rsid w:val="0015589D"/>
    <w:rsid w:val="0016068F"/>
    <w:rsid w:val="00162795"/>
    <w:rsid w:val="00165356"/>
    <w:rsid w:val="001653E0"/>
    <w:rsid w:val="00172550"/>
    <w:rsid w:val="00185988"/>
    <w:rsid w:val="00193419"/>
    <w:rsid w:val="00196AA5"/>
    <w:rsid w:val="00197AE0"/>
    <w:rsid w:val="001A0812"/>
    <w:rsid w:val="001A1737"/>
    <w:rsid w:val="001A529B"/>
    <w:rsid w:val="001A5B86"/>
    <w:rsid w:val="001B0027"/>
    <w:rsid w:val="001C3E1B"/>
    <w:rsid w:val="001D1DDA"/>
    <w:rsid w:val="001D2E2F"/>
    <w:rsid w:val="001D3451"/>
    <w:rsid w:val="001D459C"/>
    <w:rsid w:val="001D7BBC"/>
    <w:rsid w:val="001E3BD9"/>
    <w:rsid w:val="001E3F60"/>
    <w:rsid w:val="001E7943"/>
    <w:rsid w:val="001F5C4D"/>
    <w:rsid w:val="001F712E"/>
    <w:rsid w:val="00201CF2"/>
    <w:rsid w:val="002056C4"/>
    <w:rsid w:val="00211346"/>
    <w:rsid w:val="002115A4"/>
    <w:rsid w:val="00212902"/>
    <w:rsid w:val="00216B4D"/>
    <w:rsid w:val="0021742A"/>
    <w:rsid w:val="0022643A"/>
    <w:rsid w:val="00230915"/>
    <w:rsid w:val="002316AF"/>
    <w:rsid w:val="00234B74"/>
    <w:rsid w:val="00236523"/>
    <w:rsid w:val="00236F4E"/>
    <w:rsid w:val="00241FF6"/>
    <w:rsid w:val="002552D8"/>
    <w:rsid w:val="00255BB1"/>
    <w:rsid w:val="002567BE"/>
    <w:rsid w:val="002633D9"/>
    <w:rsid w:val="00264E0B"/>
    <w:rsid w:val="00273AF5"/>
    <w:rsid w:val="00274E82"/>
    <w:rsid w:val="002754D1"/>
    <w:rsid w:val="002911FB"/>
    <w:rsid w:val="00292541"/>
    <w:rsid w:val="00295D6F"/>
    <w:rsid w:val="00297949"/>
    <w:rsid w:val="00297B2C"/>
    <w:rsid w:val="002A378E"/>
    <w:rsid w:val="002A4A93"/>
    <w:rsid w:val="002A4F3B"/>
    <w:rsid w:val="002A76EB"/>
    <w:rsid w:val="002B5F91"/>
    <w:rsid w:val="002B628B"/>
    <w:rsid w:val="002D420F"/>
    <w:rsid w:val="002D5D6C"/>
    <w:rsid w:val="002E2001"/>
    <w:rsid w:val="002E36F2"/>
    <w:rsid w:val="002E6131"/>
    <w:rsid w:val="002F2DAF"/>
    <w:rsid w:val="002F6304"/>
    <w:rsid w:val="002F6584"/>
    <w:rsid w:val="003006FA"/>
    <w:rsid w:val="00300F4B"/>
    <w:rsid w:val="00301677"/>
    <w:rsid w:val="00307F5C"/>
    <w:rsid w:val="003207D4"/>
    <w:rsid w:val="00333D56"/>
    <w:rsid w:val="00334FEE"/>
    <w:rsid w:val="00343462"/>
    <w:rsid w:val="00343C60"/>
    <w:rsid w:val="003459F0"/>
    <w:rsid w:val="00345AF0"/>
    <w:rsid w:val="0035599F"/>
    <w:rsid w:val="003623C9"/>
    <w:rsid w:val="003633AE"/>
    <w:rsid w:val="0038030F"/>
    <w:rsid w:val="00383190"/>
    <w:rsid w:val="0038760E"/>
    <w:rsid w:val="0039399C"/>
    <w:rsid w:val="00394C70"/>
    <w:rsid w:val="00396C5A"/>
    <w:rsid w:val="003B3201"/>
    <w:rsid w:val="003B35E8"/>
    <w:rsid w:val="003B7083"/>
    <w:rsid w:val="003C0D22"/>
    <w:rsid w:val="003D2377"/>
    <w:rsid w:val="003E1E0F"/>
    <w:rsid w:val="003E2DA2"/>
    <w:rsid w:val="00401772"/>
    <w:rsid w:val="00404509"/>
    <w:rsid w:val="004067D9"/>
    <w:rsid w:val="00411A7D"/>
    <w:rsid w:val="004126CE"/>
    <w:rsid w:val="00422DA3"/>
    <w:rsid w:val="004254D4"/>
    <w:rsid w:val="0042647D"/>
    <w:rsid w:val="00432B59"/>
    <w:rsid w:val="00432C51"/>
    <w:rsid w:val="004368A3"/>
    <w:rsid w:val="00447235"/>
    <w:rsid w:val="004508FE"/>
    <w:rsid w:val="0045140E"/>
    <w:rsid w:val="00453C30"/>
    <w:rsid w:val="004611A5"/>
    <w:rsid w:val="00462896"/>
    <w:rsid w:val="0046293C"/>
    <w:rsid w:val="00463492"/>
    <w:rsid w:val="004644C6"/>
    <w:rsid w:val="00467614"/>
    <w:rsid w:val="004718B8"/>
    <w:rsid w:val="00471BBB"/>
    <w:rsid w:val="00471F8F"/>
    <w:rsid w:val="00473F35"/>
    <w:rsid w:val="0047454D"/>
    <w:rsid w:val="00477FD1"/>
    <w:rsid w:val="004823AC"/>
    <w:rsid w:val="0048668F"/>
    <w:rsid w:val="00486D7D"/>
    <w:rsid w:val="00486F8D"/>
    <w:rsid w:val="0049040B"/>
    <w:rsid w:val="004910C0"/>
    <w:rsid w:val="0049302D"/>
    <w:rsid w:val="00494A0B"/>
    <w:rsid w:val="004A5A17"/>
    <w:rsid w:val="004B50C6"/>
    <w:rsid w:val="004B6E6D"/>
    <w:rsid w:val="004C1584"/>
    <w:rsid w:val="004C425A"/>
    <w:rsid w:val="004C5D87"/>
    <w:rsid w:val="004D1A51"/>
    <w:rsid w:val="004D32E5"/>
    <w:rsid w:val="004D63EB"/>
    <w:rsid w:val="004E1567"/>
    <w:rsid w:val="004E24AC"/>
    <w:rsid w:val="004F1E58"/>
    <w:rsid w:val="004F70DF"/>
    <w:rsid w:val="00505A3D"/>
    <w:rsid w:val="005071DB"/>
    <w:rsid w:val="00511208"/>
    <w:rsid w:val="00511E91"/>
    <w:rsid w:val="00514470"/>
    <w:rsid w:val="00515F88"/>
    <w:rsid w:val="00520DE9"/>
    <w:rsid w:val="005350DA"/>
    <w:rsid w:val="00536D1B"/>
    <w:rsid w:val="00537AF3"/>
    <w:rsid w:val="00540FD8"/>
    <w:rsid w:val="00573864"/>
    <w:rsid w:val="0059432F"/>
    <w:rsid w:val="00597E8C"/>
    <w:rsid w:val="005A1AA4"/>
    <w:rsid w:val="005A24E0"/>
    <w:rsid w:val="005A2D01"/>
    <w:rsid w:val="005A320C"/>
    <w:rsid w:val="005A76B7"/>
    <w:rsid w:val="005B21D7"/>
    <w:rsid w:val="005C7BB8"/>
    <w:rsid w:val="005D7089"/>
    <w:rsid w:val="005E379A"/>
    <w:rsid w:val="005E399D"/>
    <w:rsid w:val="005F3976"/>
    <w:rsid w:val="00605848"/>
    <w:rsid w:val="006175D4"/>
    <w:rsid w:val="006246E9"/>
    <w:rsid w:val="00626204"/>
    <w:rsid w:val="00630DDC"/>
    <w:rsid w:val="00634C54"/>
    <w:rsid w:val="006356B7"/>
    <w:rsid w:val="00643890"/>
    <w:rsid w:val="006508D8"/>
    <w:rsid w:val="00653ABC"/>
    <w:rsid w:val="00660AF2"/>
    <w:rsid w:val="0066282F"/>
    <w:rsid w:val="00664BF2"/>
    <w:rsid w:val="0066583A"/>
    <w:rsid w:val="00672AC8"/>
    <w:rsid w:val="00672FC1"/>
    <w:rsid w:val="00681BE2"/>
    <w:rsid w:val="006913E8"/>
    <w:rsid w:val="006928FA"/>
    <w:rsid w:val="00693F2B"/>
    <w:rsid w:val="006949B2"/>
    <w:rsid w:val="00694B92"/>
    <w:rsid w:val="00695C4F"/>
    <w:rsid w:val="00695C87"/>
    <w:rsid w:val="006B0F09"/>
    <w:rsid w:val="006B18B8"/>
    <w:rsid w:val="006C41C5"/>
    <w:rsid w:val="006D636D"/>
    <w:rsid w:val="006F2500"/>
    <w:rsid w:val="006F420D"/>
    <w:rsid w:val="006F5EA8"/>
    <w:rsid w:val="006F6D17"/>
    <w:rsid w:val="006F7062"/>
    <w:rsid w:val="006F7179"/>
    <w:rsid w:val="00706390"/>
    <w:rsid w:val="00711ABF"/>
    <w:rsid w:val="0071459E"/>
    <w:rsid w:val="00715370"/>
    <w:rsid w:val="007214A4"/>
    <w:rsid w:val="007250CE"/>
    <w:rsid w:val="00726A21"/>
    <w:rsid w:val="00733760"/>
    <w:rsid w:val="00742DD3"/>
    <w:rsid w:val="00742F87"/>
    <w:rsid w:val="00743D18"/>
    <w:rsid w:val="007446C6"/>
    <w:rsid w:val="00753D61"/>
    <w:rsid w:val="00756CEA"/>
    <w:rsid w:val="007661D0"/>
    <w:rsid w:val="0077099F"/>
    <w:rsid w:val="00772E05"/>
    <w:rsid w:val="00782CBD"/>
    <w:rsid w:val="007865F2"/>
    <w:rsid w:val="00796016"/>
    <w:rsid w:val="007A1204"/>
    <w:rsid w:val="007A5DDA"/>
    <w:rsid w:val="007A6E97"/>
    <w:rsid w:val="007B07B7"/>
    <w:rsid w:val="007C0667"/>
    <w:rsid w:val="007C1361"/>
    <w:rsid w:val="007C19F9"/>
    <w:rsid w:val="007D092B"/>
    <w:rsid w:val="007D6772"/>
    <w:rsid w:val="007E7AB5"/>
    <w:rsid w:val="007F0397"/>
    <w:rsid w:val="007F06D7"/>
    <w:rsid w:val="007F3014"/>
    <w:rsid w:val="007F3ADD"/>
    <w:rsid w:val="00802DF4"/>
    <w:rsid w:val="0081041C"/>
    <w:rsid w:val="00812125"/>
    <w:rsid w:val="00813F18"/>
    <w:rsid w:val="008203F9"/>
    <w:rsid w:val="008262D8"/>
    <w:rsid w:val="00827DC7"/>
    <w:rsid w:val="008312B1"/>
    <w:rsid w:val="00840D83"/>
    <w:rsid w:val="008418D4"/>
    <w:rsid w:val="008511FF"/>
    <w:rsid w:val="008617BB"/>
    <w:rsid w:val="00863FEE"/>
    <w:rsid w:val="0086620F"/>
    <w:rsid w:val="008740F6"/>
    <w:rsid w:val="008746EC"/>
    <w:rsid w:val="00883B05"/>
    <w:rsid w:val="00883FBD"/>
    <w:rsid w:val="00891928"/>
    <w:rsid w:val="008A2361"/>
    <w:rsid w:val="008A4C6E"/>
    <w:rsid w:val="008B7DE0"/>
    <w:rsid w:val="008C191C"/>
    <w:rsid w:val="008C3940"/>
    <w:rsid w:val="008C4B0C"/>
    <w:rsid w:val="008D174F"/>
    <w:rsid w:val="008D585B"/>
    <w:rsid w:val="008E0447"/>
    <w:rsid w:val="008E0EDE"/>
    <w:rsid w:val="008E217E"/>
    <w:rsid w:val="008E57FF"/>
    <w:rsid w:val="008F2759"/>
    <w:rsid w:val="008F3541"/>
    <w:rsid w:val="008F3D0F"/>
    <w:rsid w:val="008F42CF"/>
    <w:rsid w:val="00900723"/>
    <w:rsid w:val="00901B6B"/>
    <w:rsid w:val="009045FF"/>
    <w:rsid w:val="009056F5"/>
    <w:rsid w:val="00912ACC"/>
    <w:rsid w:val="00912FBC"/>
    <w:rsid w:val="009154E2"/>
    <w:rsid w:val="00915F73"/>
    <w:rsid w:val="009202B7"/>
    <w:rsid w:val="00930D45"/>
    <w:rsid w:val="00934018"/>
    <w:rsid w:val="009408A8"/>
    <w:rsid w:val="009421DC"/>
    <w:rsid w:val="00947304"/>
    <w:rsid w:val="00947436"/>
    <w:rsid w:val="009477FB"/>
    <w:rsid w:val="009506D4"/>
    <w:rsid w:val="00954186"/>
    <w:rsid w:val="009564F2"/>
    <w:rsid w:val="009614DD"/>
    <w:rsid w:val="00971F3A"/>
    <w:rsid w:val="0097422C"/>
    <w:rsid w:val="00974626"/>
    <w:rsid w:val="009774A3"/>
    <w:rsid w:val="0099034F"/>
    <w:rsid w:val="00990FF5"/>
    <w:rsid w:val="00991A4F"/>
    <w:rsid w:val="00995752"/>
    <w:rsid w:val="009B1A98"/>
    <w:rsid w:val="009B79A9"/>
    <w:rsid w:val="009B7B5C"/>
    <w:rsid w:val="009C0098"/>
    <w:rsid w:val="009C07FC"/>
    <w:rsid w:val="009C26C8"/>
    <w:rsid w:val="009C356B"/>
    <w:rsid w:val="009C5E83"/>
    <w:rsid w:val="009D6304"/>
    <w:rsid w:val="009D6EE0"/>
    <w:rsid w:val="009E620D"/>
    <w:rsid w:val="009F0D38"/>
    <w:rsid w:val="00A01B09"/>
    <w:rsid w:val="00A11FC2"/>
    <w:rsid w:val="00A14193"/>
    <w:rsid w:val="00A206E1"/>
    <w:rsid w:val="00A21C9D"/>
    <w:rsid w:val="00A252DC"/>
    <w:rsid w:val="00A27235"/>
    <w:rsid w:val="00A351C1"/>
    <w:rsid w:val="00A416DD"/>
    <w:rsid w:val="00A468A5"/>
    <w:rsid w:val="00A51FFC"/>
    <w:rsid w:val="00A550EF"/>
    <w:rsid w:val="00A63D37"/>
    <w:rsid w:val="00A80916"/>
    <w:rsid w:val="00A85EE2"/>
    <w:rsid w:val="00A91881"/>
    <w:rsid w:val="00A93493"/>
    <w:rsid w:val="00AB195B"/>
    <w:rsid w:val="00AB4BEA"/>
    <w:rsid w:val="00AC1803"/>
    <w:rsid w:val="00AC3368"/>
    <w:rsid w:val="00AC42E1"/>
    <w:rsid w:val="00AC4EE0"/>
    <w:rsid w:val="00AD0BE5"/>
    <w:rsid w:val="00AD369A"/>
    <w:rsid w:val="00AD69B6"/>
    <w:rsid w:val="00AE0336"/>
    <w:rsid w:val="00AE15B0"/>
    <w:rsid w:val="00AE684F"/>
    <w:rsid w:val="00AF01FF"/>
    <w:rsid w:val="00AF0B95"/>
    <w:rsid w:val="00AF1AB0"/>
    <w:rsid w:val="00AF2C38"/>
    <w:rsid w:val="00AF2F05"/>
    <w:rsid w:val="00AF6C7A"/>
    <w:rsid w:val="00B05696"/>
    <w:rsid w:val="00B06C58"/>
    <w:rsid w:val="00B0771E"/>
    <w:rsid w:val="00B15EC8"/>
    <w:rsid w:val="00B178D1"/>
    <w:rsid w:val="00B2152F"/>
    <w:rsid w:val="00B34745"/>
    <w:rsid w:val="00B34897"/>
    <w:rsid w:val="00B37D61"/>
    <w:rsid w:val="00B434A2"/>
    <w:rsid w:val="00B43D78"/>
    <w:rsid w:val="00B4500B"/>
    <w:rsid w:val="00B46A8A"/>
    <w:rsid w:val="00B52077"/>
    <w:rsid w:val="00B52E3C"/>
    <w:rsid w:val="00B629CC"/>
    <w:rsid w:val="00B629CE"/>
    <w:rsid w:val="00B65160"/>
    <w:rsid w:val="00B67464"/>
    <w:rsid w:val="00B67728"/>
    <w:rsid w:val="00B70BAE"/>
    <w:rsid w:val="00B77252"/>
    <w:rsid w:val="00B836BA"/>
    <w:rsid w:val="00B84ABB"/>
    <w:rsid w:val="00B901B1"/>
    <w:rsid w:val="00B90605"/>
    <w:rsid w:val="00B90E46"/>
    <w:rsid w:val="00B929B6"/>
    <w:rsid w:val="00B94BFB"/>
    <w:rsid w:val="00B974F7"/>
    <w:rsid w:val="00B97788"/>
    <w:rsid w:val="00B97AB9"/>
    <w:rsid w:val="00BA0820"/>
    <w:rsid w:val="00BA1042"/>
    <w:rsid w:val="00BA3426"/>
    <w:rsid w:val="00BA3D6B"/>
    <w:rsid w:val="00BA7588"/>
    <w:rsid w:val="00BB66D2"/>
    <w:rsid w:val="00BC373B"/>
    <w:rsid w:val="00BC412B"/>
    <w:rsid w:val="00BD0574"/>
    <w:rsid w:val="00BD51B7"/>
    <w:rsid w:val="00BD699C"/>
    <w:rsid w:val="00BD74DB"/>
    <w:rsid w:val="00BE1AE7"/>
    <w:rsid w:val="00BE2FD6"/>
    <w:rsid w:val="00BE6846"/>
    <w:rsid w:val="00BE75A3"/>
    <w:rsid w:val="00BF0648"/>
    <w:rsid w:val="00BF46D4"/>
    <w:rsid w:val="00C07A9F"/>
    <w:rsid w:val="00C10743"/>
    <w:rsid w:val="00C14D89"/>
    <w:rsid w:val="00C1502A"/>
    <w:rsid w:val="00C1736D"/>
    <w:rsid w:val="00C207D4"/>
    <w:rsid w:val="00C22C5F"/>
    <w:rsid w:val="00C23508"/>
    <w:rsid w:val="00C265E1"/>
    <w:rsid w:val="00C268AE"/>
    <w:rsid w:val="00C27EF8"/>
    <w:rsid w:val="00C3092E"/>
    <w:rsid w:val="00C37BCE"/>
    <w:rsid w:val="00C43A14"/>
    <w:rsid w:val="00C50D4F"/>
    <w:rsid w:val="00C53354"/>
    <w:rsid w:val="00C55027"/>
    <w:rsid w:val="00C552C2"/>
    <w:rsid w:val="00C6147D"/>
    <w:rsid w:val="00C6186B"/>
    <w:rsid w:val="00C62682"/>
    <w:rsid w:val="00C64ED1"/>
    <w:rsid w:val="00C65BC0"/>
    <w:rsid w:val="00C74EE2"/>
    <w:rsid w:val="00C75CC9"/>
    <w:rsid w:val="00C81902"/>
    <w:rsid w:val="00C83115"/>
    <w:rsid w:val="00C8717D"/>
    <w:rsid w:val="00C8720C"/>
    <w:rsid w:val="00C927B6"/>
    <w:rsid w:val="00CA17B6"/>
    <w:rsid w:val="00CA23D3"/>
    <w:rsid w:val="00CB3FCB"/>
    <w:rsid w:val="00CB435F"/>
    <w:rsid w:val="00CB696E"/>
    <w:rsid w:val="00CE279A"/>
    <w:rsid w:val="00CF12F3"/>
    <w:rsid w:val="00CF25F2"/>
    <w:rsid w:val="00CF4A90"/>
    <w:rsid w:val="00D018EA"/>
    <w:rsid w:val="00D035F9"/>
    <w:rsid w:val="00D10517"/>
    <w:rsid w:val="00D15C8C"/>
    <w:rsid w:val="00D21D61"/>
    <w:rsid w:val="00D21F73"/>
    <w:rsid w:val="00D2244D"/>
    <w:rsid w:val="00D22BFD"/>
    <w:rsid w:val="00D245E0"/>
    <w:rsid w:val="00D30276"/>
    <w:rsid w:val="00D309CC"/>
    <w:rsid w:val="00D31ED0"/>
    <w:rsid w:val="00D322B3"/>
    <w:rsid w:val="00D35BD3"/>
    <w:rsid w:val="00D50023"/>
    <w:rsid w:val="00D52E20"/>
    <w:rsid w:val="00D53350"/>
    <w:rsid w:val="00D54511"/>
    <w:rsid w:val="00D61067"/>
    <w:rsid w:val="00D61FBC"/>
    <w:rsid w:val="00D7538D"/>
    <w:rsid w:val="00D77E8F"/>
    <w:rsid w:val="00D90AA8"/>
    <w:rsid w:val="00D922E9"/>
    <w:rsid w:val="00D961C9"/>
    <w:rsid w:val="00DA0C61"/>
    <w:rsid w:val="00DA1FCF"/>
    <w:rsid w:val="00DA50A7"/>
    <w:rsid w:val="00DA7C12"/>
    <w:rsid w:val="00DA7D71"/>
    <w:rsid w:val="00DB3ACB"/>
    <w:rsid w:val="00DC232B"/>
    <w:rsid w:val="00DC3FAC"/>
    <w:rsid w:val="00DD0940"/>
    <w:rsid w:val="00DD6DA8"/>
    <w:rsid w:val="00DE28ED"/>
    <w:rsid w:val="00DE3513"/>
    <w:rsid w:val="00DE3B90"/>
    <w:rsid w:val="00DF4CD8"/>
    <w:rsid w:val="00E0239D"/>
    <w:rsid w:val="00E02736"/>
    <w:rsid w:val="00E05474"/>
    <w:rsid w:val="00E33A89"/>
    <w:rsid w:val="00E41231"/>
    <w:rsid w:val="00E4279C"/>
    <w:rsid w:val="00E504A2"/>
    <w:rsid w:val="00E543AA"/>
    <w:rsid w:val="00E65C42"/>
    <w:rsid w:val="00E7138A"/>
    <w:rsid w:val="00E84615"/>
    <w:rsid w:val="00E9590D"/>
    <w:rsid w:val="00E97B04"/>
    <w:rsid w:val="00EA0208"/>
    <w:rsid w:val="00EA4865"/>
    <w:rsid w:val="00EA6E7A"/>
    <w:rsid w:val="00EA795A"/>
    <w:rsid w:val="00EB0289"/>
    <w:rsid w:val="00EC5862"/>
    <w:rsid w:val="00ED1B72"/>
    <w:rsid w:val="00ED71FE"/>
    <w:rsid w:val="00EE26FD"/>
    <w:rsid w:val="00EE2792"/>
    <w:rsid w:val="00EE7B29"/>
    <w:rsid w:val="00EF23D5"/>
    <w:rsid w:val="00EF2721"/>
    <w:rsid w:val="00EF56A4"/>
    <w:rsid w:val="00F03B26"/>
    <w:rsid w:val="00F111E1"/>
    <w:rsid w:val="00F13D4B"/>
    <w:rsid w:val="00F15A8E"/>
    <w:rsid w:val="00F233D6"/>
    <w:rsid w:val="00F27B31"/>
    <w:rsid w:val="00F27C23"/>
    <w:rsid w:val="00F40D23"/>
    <w:rsid w:val="00F447C4"/>
    <w:rsid w:val="00F45471"/>
    <w:rsid w:val="00F54D7E"/>
    <w:rsid w:val="00F56EB1"/>
    <w:rsid w:val="00F611DA"/>
    <w:rsid w:val="00F66E6E"/>
    <w:rsid w:val="00F7278F"/>
    <w:rsid w:val="00F76F61"/>
    <w:rsid w:val="00F774E8"/>
    <w:rsid w:val="00F8018C"/>
    <w:rsid w:val="00F82F1F"/>
    <w:rsid w:val="00F85043"/>
    <w:rsid w:val="00F91859"/>
    <w:rsid w:val="00FA397F"/>
    <w:rsid w:val="00FB05F8"/>
    <w:rsid w:val="00FB2860"/>
    <w:rsid w:val="00FC2AD6"/>
    <w:rsid w:val="00FD2F03"/>
    <w:rsid w:val="00FE5F07"/>
    <w:rsid w:val="00FE6B63"/>
    <w:rsid w:val="00FF52CD"/>
    <w:rsid w:val="00FF76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46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F70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F7062"/>
    <w:rPr>
      <w:rFonts w:ascii="Tahoma" w:hAnsi="Tahoma" w:cs="Tahoma"/>
      <w:sz w:val="16"/>
      <w:szCs w:val="16"/>
    </w:rPr>
  </w:style>
  <w:style w:type="paragraph" w:styleId="HTML">
    <w:name w:val="HTML Preformatted"/>
    <w:basedOn w:val="a"/>
    <w:link w:val="HTML0"/>
    <w:uiPriority w:val="99"/>
    <w:semiHidden/>
    <w:unhideWhenUsed/>
    <w:rsid w:val="007C1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C1361"/>
    <w:rPr>
      <w:rFonts w:ascii="Courier New" w:eastAsia="Times New Roman" w:hAnsi="Courier New" w:cs="Courier New"/>
      <w:sz w:val="20"/>
      <w:szCs w:val="20"/>
      <w:lang w:eastAsia="ru-RU"/>
    </w:rPr>
  </w:style>
  <w:style w:type="character" w:customStyle="1" w:styleId="y2iqfc">
    <w:name w:val="y2iqfc"/>
    <w:basedOn w:val="a0"/>
    <w:rsid w:val="007C1361"/>
  </w:style>
</w:styles>
</file>

<file path=word/webSettings.xml><?xml version="1.0" encoding="utf-8"?>
<w:webSettings xmlns:r="http://schemas.openxmlformats.org/officeDocument/2006/relationships" xmlns:w="http://schemas.openxmlformats.org/wordprocessingml/2006/main">
  <w:divs>
    <w:div w:id="213748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1985</Words>
  <Characters>11321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2023-07-17T12:07:00Z</dcterms:created>
  <dcterms:modified xsi:type="dcterms:W3CDTF">2024-07-15T03:49:00Z</dcterms:modified>
</cp:coreProperties>
</file>